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5189B6" w14:textId="337D9D67" w:rsidR="00187AD8" w:rsidRPr="00097258" w:rsidRDefault="00EE71DD" w:rsidP="006A7DB9">
      <w:pPr>
        <w:spacing w:after="0" w:line="240" w:lineRule="auto"/>
        <w:jc w:val="center"/>
        <w:rPr>
          <w:rFonts w:ascii="Arial" w:eastAsia="Times New Roman" w:hAnsi="Arial" w:cs="Arial"/>
          <w:b/>
          <w:lang w:val="en-US" w:eastAsia="ru-RU"/>
        </w:rPr>
      </w:pPr>
      <w:r w:rsidRPr="00097258">
        <w:rPr>
          <w:rFonts w:ascii="Arial" w:eastAsia="Times New Roman" w:hAnsi="Arial" w:cs="Arial"/>
          <w:b/>
          <w:lang w:val="en-US" w:eastAsia="ru-RU"/>
        </w:rPr>
        <w:t>Client Account Opening/Closing/Modification Request</w:t>
      </w:r>
      <w:r w:rsidR="00015034">
        <w:rPr>
          <w:rFonts w:ascii="Arial" w:eastAsia="Times New Roman" w:hAnsi="Arial" w:cs="Arial"/>
          <w:b/>
          <w:lang w:val="en-US" w:eastAsia="ru-RU"/>
        </w:rPr>
        <w:t xml:space="preserve"> (CSD-CAOR)</w:t>
      </w:r>
    </w:p>
    <w:p w14:paraId="6A1CCA0E" w14:textId="77777777" w:rsidR="006A7DB9" w:rsidRPr="00097258" w:rsidRDefault="006A7DB9" w:rsidP="006A7DB9">
      <w:pPr>
        <w:spacing w:after="0" w:line="240" w:lineRule="auto"/>
        <w:jc w:val="center"/>
        <w:rPr>
          <w:rFonts w:ascii="Arial" w:hAnsi="Arial" w:cs="Arial"/>
          <w:lang w:val="en-US"/>
        </w:rPr>
      </w:pPr>
    </w:p>
    <w:p w14:paraId="6D806B1B" w14:textId="2DDFB30D" w:rsidR="00EE71DD" w:rsidRPr="00097258" w:rsidRDefault="00EE71DD" w:rsidP="00EE71DD">
      <w:pPr>
        <w:spacing w:after="0" w:line="240" w:lineRule="auto"/>
        <w:ind w:left="-567" w:firstLine="567"/>
        <w:jc w:val="center"/>
        <w:rPr>
          <w:rFonts w:ascii="Arial" w:eastAsia="SimSun" w:hAnsi="Arial" w:cs="Arial"/>
          <w:lang w:val="en-US"/>
        </w:rPr>
      </w:pPr>
      <w:r w:rsidRPr="00097258">
        <w:rPr>
          <w:rFonts w:ascii="Arial" w:eastAsia="SimSun" w:hAnsi="Arial" w:cs="Arial"/>
          <w:b/>
          <w:lang w:val="en-US"/>
        </w:rPr>
        <w:t>NO</w:t>
      </w:r>
      <w:r w:rsidRPr="00097258">
        <w:rPr>
          <w:rFonts w:ascii="Arial" w:eastAsia="SimSun" w:hAnsi="Arial" w:cs="Arial"/>
          <w:lang w:val="en-US"/>
        </w:rPr>
        <w:t xml:space="preserve">. </w:t>
      </w:r>
      <w:r w:rsidR="00CA1D97" w:rsidRPr="001825A7">
        <w:rPr>
          <w:rFonts w:ascii="Arial" w:hAnsi="Arial" w:cs="Arial"/>
          <w:sz w:val="20"/>
          <w:szCs w:val="20"/>
        </w:rPr>
        <w:fldChar w:fldCharType="begin">
          <w:ffData>
            <w:name w:val="Text1"/>
            <w:enabled/>
            <w:calcOnExit w:val="0"/>
            <w:textInput/>
          </w:ffData>
        </w:fldChar>
      </w:r>
      <w:r w:rsidR="00CA1D97" w:rsidRPr="001825A7">
        <w:rPr>
          <w:rFonts w:ascii="Arial" w:hAnsi="Arial" w:cs="Arial"/>
          <w:sz w:val="20"/>
          <w:szCs w:val="20"/>
          <w:lang w:val="en-US"/>
        </w:rPr>
        <w:instrText xml:space="preserve"> FORMTEXT </w:instrText>
      </w:r>
      <w:r w:rsidR="00CA1D97" w:rsidRPr="001825A7">
        <w:rPr>
          <w:rFonts w:ascii="Arial" w:hAnsi="Arial" w:cs="Arial"/>
          <w:sz w:val="20"/>
          <w:szCs w:val="20"/>
        </w:rPr>
      </w:r>
      <w:r w:rsidR="00CA1D97" w:rsidRPr="001825A7">
        <w:rPr>
          <w:rFonts w:ascii="Arial" w:hAnsi="Arial" w:cs="Arial"/>
          <w:sz w:val="20"/>
          <w:szCs w:val="20"/>
        </w:rPr>
        <w:fldChar w:fldCharType="separate"/>
      </w:r>
      <w:r w:rsidR="00CA1D97">
        <w:rPr>
          <w:rFonts w:ascii="Arial" w:hAnsi="Arial" w:cs="Arial"/>
          <w:sz w:val="20"/>
          <w:szCs w:val="20"/>
        </w:rPr>
        <w:t> </w:t>
      </w:r>
      <w:r w:rsidR="00CA1D97">
        <w:rPr>
          <w:rFonts w:ascii="Arial" w:hAnsi="Arial" w:cs="Arial"/>
          <w:sz w:val="20"/>
          <w:szCs w:val="20"/>
        </w:rPr>
        <w:t> </w:t>
      </w:r>
      <w:r w:rsidR="00CA1D97">
        <w:rPr>
          <w:rFonts w:ascii="Arial" w:hAnsi="Arial" w:cs="Arial"/>
          <w:sz w:val="20"/>
          <w:szCs w:val="20"/>
        </w:rPr>
        <w:t> </w:t>
      </w:r>
      <w:r w:rsidR="00CA1D97">
        <w:rPr>
          <w:rFonts w:ascii="Arial" w:hAnsi="Arial" w:cs="Arial"/>
          <w:sz w:val="20"/>
          <w:szCs w:val="20"/>
        </w:rPr>
        <w:t> </w:t>
      </w:r>
      <w:r w:rsidR="00CA1D97">
        <w:rPr>
          <w:rFonts w:ascii="Arial" w:hAnsi="Arial" w:cs="Arial"/>
          <w:sz w:val="20"/>
          <w:szCs w:val="20"/>
        </w:rPr>
        <w:t> </w:t>
      </w:r>
      <w:r w:rsidR="00CA1D97" w:rsidRPr="001825A7">
        <w:rPr>
          <w:rFonts w:ascii="Arial" w:hAnsi="Arial" w:cs="Arial"/>
          <w:sz w:val="20"/>
          <w:szCs w:val="20"/>
        </w:rPr>
        <w:fldChar w:fldCharType="end"/>
      </w:r>
      <w:r w:rsidRPr="00097258">
        <w:rPr>
          <w:rFonts w:ascii="Arial" w:eastAsia="SimSun" w:hAnsi="Arial" w:cs="Arial"/>
          <w:lang w:val="en-US"/>
        </w:rPr>
        <w:t xml:space="preserve">, </w:t>
      </w:r>
      <w:r w:rsidRPr="00097258">
        <w:rPr>
          <w:rFonts w:ascii="Arial" w:eastAsia="SimSun" w:hAnsi="Arial" w:cs="Arial"/>
          <w:b/>
          <w:lang w:val="en-US"/>
        </w:rPr>
        <w:t>DATE</w:t>
      </w:r>
      <w:r w:rsidRPr="00097258">
        <w:rPr>
          <w:rFonts w:ascii="Arial" w:eastAsia="SimSun" w:hAnsi="Arial" w:cs="Arial"/>
          <w:lang w:val="en-US"/>
        </w:rPr>
        <w:t xml:space="preserve"> </w:t>
      </w:r>
      <w:r w:rsidR="00CA1D97" w:rsidRPr="001825A7">
        <w:rPr>
          <w:rFonts w:ascii="Arial" w:hAnsi="Arial" w:cs="Arial"/>
          <w:sz w:val="20"/>
          <w:szCs w:val="20"/>
        </w:rPr>
        <w:fldChar w:fldCharType="begin">
          <w:ffData>
            <w:name w:val="Text1"/>
            <w:enabled/>
            <w:calcOnExit w:val="0"/>
            <w:textInput/>
          </w:ffData>
        </w:fldChar>
      </w:r>
      <w:r w:rsidR="00CA1D97" w:rsidRPr="001825A7">
        <w:rPr>
          <w:rFonts w:ascii="Arial" w:hAnsi="Arial" w:cs="Arial"/>
          <w:sz w:val="20"/>
          <w:szCs w:val="20"/>
          <w:lang w:val="en-US"/>
        </w:rPr>
        <w:instrText xml:space="preserve"> FORMTEXT </w:instrText>
      </w:r>
      <w:r w:rsidR="00CA1D97" w:rsidRPr="001825A7">
        <w:rPr>
          <w:rFonts w:ascii="Arial" w:hAnsi="Arial" w:cs="Arial"/>
          <w:sz w:val="20"/>
          <w:szCs w:val="20"/>
        </w:rPr>
      </w:r>
      <w:r w:rsidR="00CA1D97" w:rsidRPr="001825A7">
        <w:rPr>
          <w:rFonts w:ascii="Arial" w:hAnsi="Arial" w:cs="Arial"/>
          <w:sz w:val="20"/>
          <w:szCs w:val="20"/>
        </w:rPr>
        <w:fldChar w:fldCharType="separate"/>
      </w:r>
      <w:r w:rsidR="00CA1D97">
        <w:rPr>
          <w:rFonts w:ascii="Arial" w:hAnsi="Arial" w:cs="Arial"/>
          <w:sz w:val="20"/>
          <w:szCs w:val="20"/>
        </w:rPr>
        <w:t> </w:t>
      </w:r>
      <w:r w:rsidR="00CA1D97">
        <w:rPr>
          <w:rFonts w:ascii="Arial" w:hAnsi="Arial" w:cs="Arial"/>
          <w:sz w:val="20"/>
          <w:szCs w:val="20"/>
        </w:rPr>
        <w:t> </w:t>
      </w:r>
      <w:r w:rsidR="00CA1D97">
        <w:rPr>
          <w:rFonts w:ascii="Arial" w:hAnsi="Arial" w:cs="Arial"/>
          <w:sz w:val="20"/>
          <w:szCs w:val="20"/>
        </w:rPr>
        <w:t> </w:t>
      </w:r>
      <w:r w:rsidR="00CA1D97">
        <w:rPr>
          <w:rFonts w:ascii="Arial" w:hAnsi="Arial" w:cs="Arial"/>
          <w:sz w:val="20"/>
          <w:szCs w:val="20"/>
        </w:rPr>
        <w:t> </w:t>
      </w:r>
      <w:r w:rsidR="00CA1D97">
        <w:rPr>
          <w:rFonts w:ascii="Arial" w:hAnsi="Arial" w:cs="Arial"/>
          <w:sz w:val="20"/>
          <w:szCs w:val="20"/>
        </w:rPr>
        <w:t> </w:t>
      </w:r>
      <w:r w:rsidR="00CA1D97" w:rsidRPr="001825A7">
        <w:rPr>
          <w:rFonts w:ascii="Arial" w:hAnsi="Arial" w:cs="Arial"/>
          <w:sz w:val="20"/>
          <w:szCs w:val="20"/>
        </w:rPr>
        <w:fldChar w:fldCharType="end"/>
      </w:r>
      <w:r w:rsidRPr="00097258">
        <w:rPr>
          <w:rFonts w:ascii="Arial" w:eastAsia="SimSun" w:hAnsi="Arial" w:cs="Arial"/>
          <w:lang w:val="en-US"/>
        </w:rPr>
        <w:t>/</w:t>
      </w:r>
      <w:r w:rsidR="00CA1D97" w:rsidRPr="001825A7">
        <w:rPr>
          <w:rFonts w:ascii="Arial" w:hAnsi="Arial" w:cs="Arial"/>
          <w:sz w:val="20"/>
          <w:szCs w:val="20"/>
        </w:rPr>
        <w:fldChar w:fldCharType="begin">
          <w:ffData>
            <w:name w:val="Text1"/>
            <w:enabled/>
            <w:calcOnExit w:val="0"/>
            <w:textInput/>
          </w:ffData>
        </w:fldChar>
      </w:r>
      <w:r w:rsidR="00CA1D97" w:rsidRPr="001825A7">
        <w:rPr>
          <w:rFonts w:ascii="Arial" w:hAnsi="Arial" w:cs="Arial"/>
          <w:sz w:val="20"/>
          <w:szCs w:val="20"/>
          <w:lang w:val="en-US"/>
        </w:rPr>
        <w:instrText xml:space="preserve"> FORMTEXT </w:instrText>
      </w:r>
      <w:r w:rsidR="00CA1D97" w:rsidRPr="001825A7">
        <w:rPr>
          <w:rFonts w:ascii="Arial" w:hAnsi="Arial" w:cs="Arial"/>
          <w:sz w:val="20"/>
          <w:szCs w:val="20"/>
        </w:rPr>
      </w:r>
      <w:r w:rsidR="00CA1D97" w:rsidRPr="001825A7">
        <w:rPr>
          <w:rFonts w:ascii="Arial" w:hAnsi="Arial" w:cs="Arial"/>
          <w:sz w:val="20"/>
          <w:szCs w:val="20"/>
        </w:rPr>
        <w:fldChar w:fldCharType="separate"/>
      </w:r>
      <w:r w:rsidR="00CA1D97">
        <w:rPr>
          <w:rFonts w:ascii="Arial" w:hAnsi="Arial" w:cs="Arial"/>
          <w:sz w:val="20"/>
          <w:szCs w:val="20"/>
        </w:rPr>
        <w:t> </w:t>
      </w:r>
      <w:r w:rsidR="00CA1D97">
        <w:rPr>
          <w:rFonts w:ascii="Arial" w:hAnsi="Arial" w:cs="Arial"/>
          <w:sz w:val="20"/>
          <w:szCs w:val="20"/>
        </w:rPr>
        <w:t> </w:t>
      </w:r>
      <w:r w:rsidR="00CA1D97">
        <w:rPr>
          <w:rFonts w:ascii="Arial" w:hAnsi="Arial" w:cs="Arial"/>
          <w:sz w:val="20"/>
          <w:szCs w:val="20"/>
        </w:rPr>
        <w:t> </w:t>
      </w:r>
      <w:r w:rsidR="00CA1D97">
        <w:rPr>
          <w:rFonts w:ascii="Arial" w:hAnsi="Arial" w:cs="Arial"/>
          <w:sz w:val="20"/>
          <w:szCs w:val="20"/>
        </w:rPr>
        <w:t> </w:t>
      </w:r>
      <w:r w:rsidR="00CA1D97">
        <w:rPr>
          <w:rFonts w:ascii="Arial" w:hAnsi="Arial" w:cs="Arial"/>
          <w:sz w:val="20"/>
          <w:szCs w:val="20"/>
        </w:rPr>
        <w:t> </w:t>
      </w:r>
      <w:r w:rsidR="00CA1D97" w:rsidRPr="001825A7">
        <w:rPr>
          <w:rFonts w:ascii="Arial" w:hAnsi="Arial" w:cs="Arial"/>
          <w:sz w:val="20"/>
          <w:szCs w:val="20"/>
        </w:rPr>
        <w:fldChar w:fldCharType="end"/>
      </w:r>
      <w:r w:rsidRPr="00097258">
        <w:rPr>
          <w:rFonts w:ascii="Arial" w:eastAsia="SimSun" w:hAnsi="Arial" w:cs="Arial"/>
          <w:lang w:val="en-US"/>
        </w:rPr>
        <w:t>/</w:t>
      </w:r>
      <w:r w:rsidR="00CA1D97" w:rsidRPr="001825A7">
        <w:rPr>
          <w:rFonts w:ascii="Arial" w:hAnsi="Arial" w:cs="Arial"/>
          <w:sz w:val="20"/>
          <w:szCs w:val="20"/>
        </w:rPr>
        <w:fldChar w:fldCharType="begin">
          <w:ffData>
            <w:name w:val="Text1"/>
            <w:enabled/>
            <w:calcOnExit w:val="0"/>
            <w:textInput/>
          </w:ffData>
        </w:fldChar>
      </w:r>
      <w:r w:rsidR="00CA1D97" w:rsidRPr="001825A7">
        <w:rPr>
          <w:rFonts w:ascii="Arial" w:hAnsi="Arial" w:cs="Arial"/>
          <w:sz w:val="20"/>
          <w:szCs w:val="20"/>
          <w:lang w:val="en-US"/>
        </w:rPr>
        <w:instrText xml:space="preserve"> FORMTEXT </w:instrText>
      </w:r>
      <w:r w:rsidR="00CA1D97" w:rsidRPr="001825A7">
        <w:rPr>
          <w:rFonts w:ascii="Arial" w:hAnsi="Arial" w:cs="Arial"/>
          <w:sz w:val="20"/>
          <w:szCs w:val="20"/>
        </w:rPr>
      </w:r>
      <w:r w:rsidR="00CA1D97" w:rsidRPr="001825A7">
        <w:rPr>
          <w:rFonts w:ascii="Arial" w:hAnsi="Arial" w:cs="Arial"/>
          <w:sz w:val="20"/>
          <w:szCs w:val="20"/>
        </w:rPr>
        <w:fldChar w:fldCharType="separate"/>
      </w:r>
      <w:r w:rsidR="00CA1D97" w:rsidRPr="001825A7">
        <w:rPr>
          <w:rFonts w:ascii="Arial" w:hAnsi="Arial" w:cs="Arial"/>
          <w:noProof/>
          <w:sz w:val="20"/>
          <w:szCs w:val="20"/>
        </w:rPr>
        <w:t> </w:t>
      </w:r>
      <w:r w:rsidR="00CA1D97" w:rsidRPr="001825A7">
        <w:rPr>
          <w:rFonts w:ascii="Arial" w:hAnsi="Arial" w:cs="Arial"/>
          <w:noProof/>
          <w:sz w:val="20"/>
          <w:szCs w:val="20"/>
        </w:rPr>
        <w:t> </w:t>
      </w:r>
      <w:r w:rsidR="00CA1D97" w:rsidRPr="001825A7">
        <w:rPr>
          <w:rFonts w:ascii="Arial" w:hAnsi="Arial" w:cs="Arial"/>
          <w:noProof/>
          <w:sz w:val="20"/>
          <w:szCs w:val="20"/>
        </w:rPr>
        <w:t> </w:t>
      </w:r>
      <w:r w:rsidR="00CA1D97" w:rsidRPr="001825A7">
        <w:rPr>
          <w:rFonts w:ascii="Arial" w:hAnsi="Arial" w:cs="Arial"/>
          <w:noProof/>
          <w:sz w:val="20"/>
          <w:szCs w:val="20"/>
        </w:rPr>
        <w:t> </w:t>
      </w:r>
      <w:r w:rsidR="00CA1D97" w:rsidRPr="001825A7">
        <w:rPr>
          <w:rFonts w:ascii="Arial" w:hAnsi="Arial" w:cs="Arial"/>
          <w:noProof/>
          <w:sz w:val="20"/>
          <w:szCs w:val="20"/>
        </w:rPr>
        <w:t> </w:t>
      </w:r>
      <w:r w:rsidR="00CA1D97" w:rsidRPr="001825A7">
        <w:rPr>
          <w:rFonts w:ascii="Arial" w:hAnsi="Arial" w:cs="Arial"/>
          <w:sz w:val="20"/>
          <w:szCs w:val="20"/>
        </w:rPr>
        <w:fldChar w:fldCharType="end"/>
      </w:r>
      <w:r w:rsidRPr="00097258">
        <w:rPr>
          <w:rFonts w:ascii="Arial" w:eastAsia="SimSun" w:hAnsi="Arial" w:cs="Arial"/>
          <w:lang w:val="en-US"/>
        </w:rPr>
        <w:t xml:space="preserve"> </w:t>
      </w:r>
    </w:p>
    <w:p w14:paraId="7299CA7D" w14:textId="76B0CFD2" w:rsidR="00C3693A" w:rsidRPr="00097258" w:rsidRDefault="00EE71DD" w:rsidP="00EE71DD">
      <w:pPr>
        <w:spacing w:after="0" w:line="240" w:lineRule="auto"/>
        <w:ind w:left="-567" w:firstLine="567"/>
        <w:jc w:val="center"/>
        <w:rPr>
          <w:rFonts w:ascii="Arial" w:eastAsia="SimSun" w:hAnsi="Arial" w:cs="Arial"/>
          <w:lang w:val="en-US"/>
        </w:rPr>
      </w:pPr>
      <w:r w:rsidRPr="00097258">
        <w:rPr>
          <w:rFonts w:ascii="Arial" w:eastAsia="SimSun" w:hAnsi="Arial" w:cs="Arial"/>
          <w:b/>
          <w:lang w:val="en-US"/>
        </w:rPr>
        <w:t xml:space="preserve">      </w:t>
      </w:r>
      <w:r w:rsidR="00CA1D97">
        <w:rPr>
          <w:rFonts w:ascii="Arial" w:eastAsia="SimSun" w:hAnsi="Arial" w:cs="Arial"/>
          <w:b/>
          <w:lang w:val="en-US"/>
        </w:rPr>
        <w:t xml:space="preserve">                </w:t>
      </w:r>
      <w:r w:rsidRPr="00097258">
        <w:rPr>
          <w:rFonts w:ascii="Arial" w:eastAsia="SimSun" w:hAnsi="Arial" w:cs="Arial"/>
          <w:lang w:val="en-US"/>
        </w:rPr>
        <w:t>(DD/MM/</w:t>
      </w:r>
      <w:proofErr w:type="spellStart"/>
      <w:r w:rsidRPr="00097258">
        <w:rPr>
          <w:rFonts w:ascii="Arial" w:eastAsia="SimSun" w:hAnsi="Arial" w:cs="Arial"/>
          <w:lang w:val="en-US"/>
        </w:rPr>
        <w:t>YYYY</w:t>
      </w:r>
      <w:proofErr w:type="spellEnd"/>
      <w:r w:rsidRPr="00097258">
        <w:rPr>
          <w:rFonts w:ascii="Arial" w:eastAsia="SimSun" w:hAnsi="Arial" w:cs="Arial"/>
          <w:lang w:val="en-US"/>
        </w:rPr>
        <w:t>)</w:t>
      </w:r>
    </w:p>
    <w:p w14:paraId="10FA1BF8" w14:textId="77777777" w:rsidR="00EE71DD" w:rsidRPr="00097258" w:rsidRDefault="00EE71DD" w:rsidP="00EE71DD">
      <w:pPr>
        <w:spacing w:after="0" w:line="240" w:lineRule="auto"/>
        <w:ind w:left="-567" w:firstLine="567"/>
        <w:jc w:val="center"/>
        <w:rPr>
          <w:rFonts w:ascii="Arial" w:hAnsi="Arial" w:cs="Arial"/>
          <w:sz w:val="20"/>
          <w:szCs w:val="20"/>
          <w:lang w:val="en-US"/>
        </w:rPr>
      </w:pPr>
    </w:p>
    <w:tbl>
      <w:tblPr>
        <w:tblStyle w:val="ad"/>
        <w:tblW w:w="0" w:type="auto"/>
        <w:tblInd w:w="-318" w:type="dxa"/>
        <w:tblLook w:val="04A0" w:firstRow="1" w:lastRow="0" w:firstColumn="1" w:lastColumn="0" w:noHBand="0" w:noVBand="1"/>
      </w:tblPr>
      <w:tblGrid>
        <w:gridCol w:w="3857"/>
        <w:gridCol w:w="5805"/>
      </w:tblGrid>
      <w:tr w:rsidR="00C3693A" w:rsidRPr="00CA1D97" w14:paraId="7C50FD18" w14:textId="77777777" w:rsidTr="005A5E7F">
        <w:tc>
          <w:tcPr>
            <w:tcW w:w="3857" w:type="dxa"/>
            <w:vAlign w:val="center"/>
          </w:tcPr>
          <w:p w14:paraId="0E11C04E" w14:textId="77777777" w:rsidR="006D32EB" w:rsidRDefault="006D32EB" w:rsidP="00CA1D97">
            <w:pPr>
              <w:spacing w:after="0" w:line="240" w:lineRule="auto"/>
              <w:rPr>
                <w:rFonts w:ascii="Arial" w:hAnsi="Arial" w:cs="Arial"/>
                <w:b/>
                <w:sz w:val="20"/>
                <w:szCs w:val="20"/>
                <w:lang w:val="en-US"/>
              </w:rPr>
            </w:pPr>
          </w:p>
          <w:p w14:paraId="783036D1" w14:textId="77777777" w:rsidR="00C3693A" w:rsidRDefault="00EE71DD" w:rsidP="00CA1D97">
            <w:pPr>
              <w:spacing w:after="0" w:line="240" w:lineRule="auto"/>
              <w:rPr>
                <w:rFonts w:ascii="Arial" w:hAnsi="Arial" w:cs="Arial"/>
                <w:b/>
                <w:sz w:val="20"/>
                <w:szCs w:val="20"/>
                <w:lang w:val="en-US"/>
              </w:rPr>
            </w:pPr>
            <w:r w:rsidRPr="00097258">
              <w:rPr>
                <w:rFonts w:ascii="Arial" w:hAnsi="Arial" w:cs="Arial"/>
                <w:b/>
                <w:sz w:val="20"/>
                <w:szCs w:val="20"/>
                <w:lang w:val="en-US"/>
              </w:rPr>
              <w:t>Client’s</w:t>
            </w:r>
            <w:r w:rsidR="00E0540E" w:rsidRPr="00097258">
              <w:rPr>
                <w:rFonts w:ascii="Arial" w:hAnsi="Arial" w:cs="Arial"/>
                <w:b/>
                <w:sz w:val="20"/>
                <w:szCs w:val="20"/>
                <w:lang w:val="en-US"/>
              </w:rPr>
              <w:t xml:space="preserve"> Full Name</w:t>
            </w:r>
          </w:p>
          <w:p w14:paraId="660FA4A0" w14:textId="5A0B2250" w:rsidR="006D32EB" w:rsidRPr="00097258" w:rsidRDefault="006D32EB" w:rsidP="00CA1D97">
            <w:pPr>
              <w:spacing w:after="0" w:line="240" w:lineRule="auto"/>
              <w:rPr>
                <w:rFonts w:ascii="Arial" w:hAnsi="Arial" w:cs="Arial"/>
                <w:b/>
                <w:sz w:val="20"/>
                <w:szCs w:val="20"/>
                <w:lang w:val="en-US"/>
              </w:rPr>
            </w:pPr>
          </w:p>
        </w:tc>
        <w:tc>
          <w:tcPr>
            <w:tcW w:w="5805" w:type="dxa"/>
            <w:vAlign w:val="center"/>
          </w:tcPr>
          <w:p w14:paraId="012B7C6C" w14:textId="5CB29155" w:rsidR="00C3693A" w:rsidRPr="00097258" w:rsidRDefault="00CA1D97" w:rsidP="00CA1D97">
            <w:pPr>
              <w:spacing w:after="0" w:line="240" w:lineRule="auto"/>
              <w:rPr>
                <w:rFonts w:ascii="Arial" w:hAnsi="Arial" w:cs="Arial"/>
                <w:sz w:val="20"/>
                <w:szCs w:val="20"/>
                <w:lang w:val="en-US"/>
              </w:rPr>
            </w:pPr>
            <w:r w:rsidRPr="001825A7">
              <w:rPr>
                <w:rFonts w:ascii="Arial" w:hAnsi="Arial" w:cs="Arial"/>
                <w:sz w:val="20"/>
                <w:szCs w:val="20"/>
              </w:rPr>
              <w:fldChar w:fldCharType="begin">
                <w:ffData>
                  <w:name w:val="Text1"/>
                  <w:enabled/>
                  <w:calcOnExit w:val="0"/>
                  <w:textInput/>
                </w:ffData>
              </w:fldChar>
            </w:r>
            <w:r w:rsidRPr="001825A7">
              <w:rPr>
                <w:rFonts w:ascii="Arial" w:hAnsi="Arial" w:cs="Arial"/>
                <w:sz w:val="20"/>
                <w:szCs w:val="20"/>
                <w:lang w:val="en-US"/>
              </w:rPr>
              <w:instrText xml:space="preserve"> FORMTEXT </w:instrText>
            </w:r>
            <w:r w:rsidRPr="001825A7">
              <w:rPr>
                <w:rFonts w:ascii="Arial" w:hAnsi="Arial" w:cs="Arial"/>
                <w:sz w:val="20"/>
                <w:szCs w:val="20"/>
              </w:rPr>
            </w:r>
            <w:r w:rsidRPr="001825A7">
              <w:rPr>
                <w:rFonts w:ascii="Arial" w:hAnsi="Arial" w:cs="Arial"/>
                <w:sz w:val="20"/>
                <w:szCs w:val="20"/>
              </w:rPr>
              <w:fldChar w:fldCharType="separate"/>
            </w:r>
            <w:r w:rsidRPr="001825A7">
              <w:rPr>
                <w:rFonts w:ascii="Arial" w:hAnsi="Arial" w:cs="Arial"/>
                <w:noProof/>
                <w:sz w:val="20"/>
                <w:szCs w:val="20"/>
              </w:rPr>
              <w:t> </w:t>
            </w:r>
            <w:r w:rsidRPr="001825A7">
              <w:rPr>
                <w:rFonts w:ascii="Arial" w:hAnsi="Arial" w:cs="Arial"/>
                <w:noProof/>
                <w:sz w:val="20"/>
                <w:szCs w:val="20"/>
              </w:rPr>
              <w:t> </w:t>
            </w:r>
            <w:r w:rsidRPr="001825A7">
              <w:rPr>
                <w:rFonts w:ascii="Arial" w:hAnsi="Arial" w:cs="Arial"/>
                <w:noProof/>
                <w:sz w:val="20"/>
                <w:szCs w:val="20"/>
              </w:rPr>
              <w:t> </w:t>
            </w:r>
            <w:r w:rsidRPr="001825A7">
              <w:rPr>
                <w:rFonts w:ascii="Arial" w:hAnsi="Arial" w:cs="Arial"/>
                <w:noProof/>
                <w:sz w:val="20"/>
                <w:szCs w:val="20"/>
              </w:rPr>
              <w:t> </w:t>
            </w:r>
            <w:r w:rsidRPr="001825A7">
              <w:rPr>
                <w:rFonts w:ascii="Arial" w:hAnsi="Arial" w:cs="Arial"/>
                <w:noProof/>
                <w:sz w:val="20"/>
                <w:szCs w:val="20"/>
              </w:rPr>
              <w:t> </w:t>
            </w:r>
            <w:r w:rsidRPr="001825A7">
              <w:rPr>
                <w:rFonts w:ascii="Arial" w:hAnsi="Arial" w:cs="Arial"/>
                <w:sz w:val="20"/>
                <w:szCs w:val="20"/>
              </w:rPr>
              <w:fldChar w:fldCharType="end"/>
            </w:r>
          </w:p>
        </w:tc>
      </w:tr>
      <w:tr w:rsidR="00C3693A" w:rsidRPr="00097258" w14:paraId="4138E82C" w14:textId="77777777" w:rsidTr="005A5E7F">
        <w:tc>
          <w:tcPr>
            <w:tcW w:w="3857" w:type="dxa"/>
            <w:vAlign w:val="center"/>
          </w:tcPr>
          <w:p w14:paraId="50E763DF" w14:textId="77777777" w:rsidR="006D32EB" w:rsidRDefault="006D32EB" w:rsidP="00CA1D97">
            <w:pPr>
              <w:spacing w:after="0" w:line="240" w:lineRule="auto"/>
              <w:rPr>
                <w:rFonts w:ascii="Arial" w:hAnsi="Arial" w:cs="Arial"/>
                <w:b/>
                <w:sz w:val="20"/>
                <w:szCs w:val="20"/>
                <w:lang w:val="en-US"/>
              </w:rPr>
            </w:pPr>
          </w:p>
          <w:p w14:paraId="4FD60A24" w14:textId="614FE3EA" w:rsidR="00C3693A" w:rsidRDefault="00EE71DD" w:rsidP="00CA1D97">
            <w:pPr>
              <w:spacing w:after="0" w:line="240" w:lineRule="auto"/>
              <w:rPr>
                <w:rFonts w:ascii="Arial" w:hAnsi="Arial" w:cs="Arial"/>
                <w:b/>
                <w:sz w:val="20"/>
                <w:szCs w:val="20"/>
                <w:lang w:val="en-US"/>
              </w:rPr>
            </w:pPr>
            <w:r w:rsidRPr="00097258">
              <w:rPr>
                <w:rFonts w:ascii="Arial" w:hAnsi="Arial" w:cs="Arial"/>
                <w:b/>
                <w:sz w:val="20"/>
                <w:szCs w:val="20"/>
                <w:lang w:val="en-US"/>
              </w:rPr>
              <w:t>Account Number</w:t>
            </w:r>
          </w:p>
          <w:p w14:paraId="4A0A74F6" w14:textId="1553EDCA" w:rsidR="006D32EB" w:rsidRPr="00097258" w:rsidRDefault="006D32EB" w:rsidP="00CA1D97">
            <w:pPr>
              <w:spacing w:after="0" w:line="240" w:lineRule="auto"/>
              <w:rPr>
                <w:rFonts w:ascii="Arial" w:hAnsi="Arial" w:cs="Arial"/>
                <w:b/>
                <w:sz w:val="20"/>
                <w:szCs w:val="20"/>
                <w:lang w:val="en-US"/>
              </w:rPr>
            </w:pPr>
          </w:p>
        </w:tc>
        <w:tc>
          <w:tcPr>
            <w:tcW w:w="5805" w:type="dxa"/>
            <w:vAlign w:val="center"/>
          </w:tcPr>
          <w:p w14:paraId="0E35CE52" w14:textId="497E52EE" w:rsidR="00C3693A" w:rsidRPr="00097258" w:rsidRDefault="00CA1D97" w:rsidP="00CA1D97">
            <w:pPr>
              <w:spacing w:after="0" w:line="240" w:lineRule="auto"/>
              <w:rPr>
                <w:rFonts w:ascii="Arial" w:hAnsi="Arial" w:cs="Arial"/>
                <w:sz w:val="20"/>
                <w:szCs w:val="20"/>
                <w:lang w:val="en-US"/>
              </w:rPr>
            </w:pPr>
            <w:r w:rsidRPr="001825A7">
              <w:rPr>
                <w:rFonts w:ascii="Arial" w:hAnsi="Arial" w:cs="Arial"/>
                <w:sz w:val="20"/>
                <w:szCs w:val="20"/>
              </w:rPr>
              <w:fldChar w:fldCharType="begin">
                <w:ffData>
                  <w:name w:val="Text1"/>
                  <w:enabled/>
                  <w:calcOnExit w:val="0"/>
                  <w:textInput/>
                </w:ffData>
              </w:fldChar>
            </w:r>
            <w:r w:rsidRPr="001825A7">
              <w:rPr>
                <w:rFonts w:ascii="Arial" w:hAnsi="Arial" w:cs="Arial"/>
                <w:sz w:val="20"/>
                <w:szCs w:val="20"/>
                <w:lang w:val="en-US"/>
              </w:rPr>
              <w:instrText xml:space="preserve"> FORMTEXT </w:instrText>
            </w:r>
            <w:r w:rsidRPr="001825A7">
              <w:rPr>
                <w:rFonts w:ascii="Arial" w:hAnsi="Arial" w:cs="Arial"/>
                <w:sz w:val="20"/>
                <w:szCs w:val="20"/>
              </w:rPr>
            </w:r>
            <w:r w:rsidRPr="001825A7">
              <w:rPr>
                <w:rFonts w:ascii="Arial" w:hAnsi="Arial" w:cs="Arial"/>
                <w:sz w:val="20"/>
                <w:szCs w:val="20"/>
              </w:rPr>
              <w:fldChar w:fldCharType="separate"/>
            </w:r>
            <w:r w:rsidRPr="001825A7">
              <w:rPr>
                <w:rFonts w:ascii="Arial" w:hAnsi="Arial" w:cs="Arial"/>
                <w:noProof/>
                <w:sz w:val="20"/>
                <w:szCs w:val="20"/>
              </w:rPr>
              <w:t> </w:t>
            </w:r>
            <w:r w:rsidRPr="001825A7">
              <w:rPr>
                <w:rFonts w:ascii="Arial" w:hAnsi="Arial" w:cs="Arial"/>
                <w:noProof/>
                <w:sz w:val="20"/>
                <w:szCs w:val="20"/>
              </w:rPr>
              <w:t> </w:t>
            </w:r>
            <w:r w:rsidRPr="001825A7">
              <w:rPr>
                <w:rFonts w:ascii="Arial" w:hAnsi="Arial" w:cs="Arial"/>
                <w:noProof/>
                <w:sz w:val="20"/>
                <w:szCs w:val="20"/>
              </w:rPr>
              <w:t> </w:t>
            </w:r>
            <w:r w:rsidRPr="001825A7">
              <w:rPr>
                <w:rFonts w:ascii="Arial" w:hAnsi="Arial" w:cs="Arial"/>
                <w:noProof/>
                <w:sz w:val="20"/>
                <w:szCs w:val="20"/>
              </w:rPr>
              <w:t> </w:t>
            </w:r>
            <w:r w:rsidRPr="001825A7">
              <w:rPr>
                <w:rFonts w:ascii="Arial" w:hAnsi="Arial" w:cs="Arial"/>
                <w:noProof/>
                <w:sz w:val="20"/>
                <w:szCs w:val="20"/>
              </w:rPr>
              <w:t> </w:t>
            </w:r>
            <w:r w:rsidRPr="001825A7">
              <w:rPr>
                <w:rFonts w:ascii="Arial" w:hAnsi="Arial" w:cs="Arial"/>
                <w:sz w:val="20"/>
                <w:szCs w:val="20"/>
              </w:rPr>
              <w:fldChar w:fldCharType="end"/>
            </w:r>
          </w:p>
        </w:tc>
      </w:tr>
    </w:tbl>
    <w:p w14:paraId="3F2FA54B" w14:textId="77777777" w:rsidR="00C3693A" w:rsidRPr="00097258" w:rsidRDefault="00C3693A" w:rsidP="003F3D60">
      <w:pPr>
        <w:spacing w:after="0" w:line="240" w:lineRule="auto"/>
        <w:jc w:val="both"/>
        <w:rPr>
          <w:rFonts w:ascii="Arial" w:hAnsi="Arial" w:cs="Arial"/>
          <w:sz w:val="20"/>
          <w:szCs w:val="20"/>
          <w:lang w:val="en-US"/>
        </w:rPr>
      </w:pPr>
    </w:p>
    <w:tbl>
      <w:tblPr>
        <w:tblStyle w:val="ad"/>
        <w:tblW w:w="5166" w:type="pct"/>
        <w:tblInd w:w="-318" w:type="dxa"/>
        <w:tblLook w:val="04A0" w:firstRow="1" w:lastRow="0" w:firstColumn="1" w:lastColumn="0" w:noHBand="0" w:noVBand="1"/>
      </w:tblPr>
      <w:tblGrid>
        <w:gridCol w:w="3862"/>
        <w:gridCol w:w="3236"/>
        <w:gridCol w:w="2556"/>
      </w:tblGrid>
      <w:tr w:rsidR="00FA22F4" w:rsidRPr="00097258" w14:paraId="4BF854FB" w14:textId="77777777" w:rsidTr="00FA22F4">
        <w:tc>
          <w:tcPr>
            <w:tcW w:w="5000" w:type="pct"/>
            <w:gridSpan w:val="3"/>
            <w:vAlign w:val="center"/>
          </w:tcPr>
          <w:p w14:paraId="2AD7FD0E" w14:textId="77777777" w:rsidR="008152D5" w:rsidRDefault="008152D5" w:rsidP="00FA22F4">
            <w:pPr>
              <w:spacing w:after="0" w:line="240" w:lineRule="auto"/>
              <w:jc w:val="center"/>
              <w:rPr>
                <w:rFonts w:ascii="Arial" w:hAnsi="Arial" w:cs="Arial"/>
                <w:b/>
                <w:sz w:val="20"/>
                <w:szCs w:val="20"/>
                <w:lang w:val="en-US"/>
              </w:rPr>
            </w:pPr>
          </w:p>
          <w:p w14:paraId="378BC55B" w14:textId="081F10E6" w:rsidR="00FA22F4" w:rsidRDefault="008152D5" w:rsidP="00FA22F4">
            <w:pPr>
              <w:spacing w:after="0" w:line="240" w:lineRule="auto"/>
              <w:jc w:val="center"/>
              <w:rPr>
                <w:rFonts w:ascii="Arial" w:hAnsi="Arial" w:cs="Arial"/>
                <w:b/>
                <w:sz w:val="20"/>
                <w:szCs w:val="20"/>
                <w:lang w:val="en-US"/>
              </w:rPr>
            </w:pPr>
            <w:r w:rsidRPr="00097258">
              <w:rPr>
                <w:rFonts w:ascii="Arial" w:hAnsi="Arial" w:cs="Arial"/>
                <w:b/>
                <w:sz w:val="20"/>
                <w:szCs w:val="20"/>
                <w:lang w:val="en-US"/>
              </w:rPr>
              <w:t>TYPE OF REQUEST</w:t>
            </w:r>
          </w:p>
          <w:p w14:paraId="3DC865DB" w14:textId="1935946C" w:rsidR="008152D5" w:rsidRPr="00097258" w:rsidRDefault="008152D5" w:rsidP="00FA22F4">
            <w:pPr>
              <w:spacing w:after="0" w:line="240" w:lineRule="auto"/>
              <w:jc w:val="center"/>
              <w:rPr>
                <w:rFonts w:ascii="Arial" w:hAnsi="Arial" w:cs="Arial"/>
                <w:sz w:val="20"/>
                <w:szCs w:val="20"/>
                <w:lang w:val="en-US"/>
              </w:rPr>
            </w:pPr>
          </w:p>
        </w:tc>
      </w:tr>
      <w:tr w:rsidR="00A332CB" w:rsidRPr="00A332CB" w14:paraId="103B1E18" w14:textId="77777777" w:rsidTr="00FA22F4">
        <w:tc>
          <w:tcPr>
            <w:tcW w:w="2000" w:type="pct"/>
            <w:vAlign w:val="center"/>
          </w:tcPr>
          <w:p w14:paraId="7457E119" w14:textId="3B34661C" w:rsidR="00FA22F4" w:rsidRPr="00A332CB" w:rsidRDefault="00FA22F4" w:rsidP="00FA22F4">
            <w:pPr>
              <w:spacing w:after="0" w:line="240" w:lineRule="auto"/>
              <w:rPr>
                <w:rFonts w:ascii="Arial" w:hAnsi="Arial" w:cs="Arial"/>
                <w:b/>
                <w:sz w:val="20"/>
                <w:szCs w:val="20"/>
                <w:lang w:val="en-US"/>
              </w:rPr>
            </w:pPr>
            <w:r w:rsidRPr="00A332CB">
              <w:rPr>
                <w:rFonts w:ascii="Arial" w:hAnsi="Arial" w:cs="Arial"/>
                <w:b/>
                <w:sz w:val="20"/>
                <w:szCs w:val="20"/>
              </w:rPr>
              <w:fldChar w:fldCharType="begin">
                <w:ffData>
                  <w:name w:val=""/>
                  <w:enabled/>
                  <w:calcOnExit w:val="0"/>
                  <w:checkBox>
                    <w:size w:val="20"/>
                    <w:default w:val="0"/>
                    <w:checked w:val="0"/>
                  </w:checkBox>
                </w:ffData>
              </w:fldChar>
            </w:r>
            <w:r w:rsidRPr="00A332CB">
              <w:rPr>
                <w:rFonts w:ascii="Arial" w:hAnsi="Arial" w:cs="Arial"/>
                <w:b/>
                <w:sz w:val="20"/>
                <w:szCs w:val="20"/>
                <w:lang w:val="en-US"/>
              </w:rPr>
              <w:instrText xml:space="preserve"> FORMCHECKBOX </w:instrText>
            </w:r>
            <w:r w:rsidR="00CE65AD">
              <w:rPr>
                <w:rFonts w:ascii="Arial" w:hAnsi="Arial" w:cs="Arial"/>
                <w:b/>
                <w:sz w:val="20"/>
                <w:szCs w:val="20"/>
              </w:rPr>
            </w:r>
            <w:r w:rsidR="00CE65AD">
              <w:rPr>
                <w:rFonts w:ascii="Arial" w:hAnsi="Arial" w:cs="Arial"/>
                <w:b/>
                <w:sz w:val="20"/>
                <w:szCs w:val="20"/>
              </w:rPr>
              <w:fldChar w:fldCharType="separate"/>
            </w:r>
            <w:r w:rsidRPr="00A332CB">
              <w:rPr>
                <w:rFonts w:ascii="Arial" w:hAnsi="Arial" w:cs="Arial"/>
                <w:b/>
                <w:sz w:val="20"/>
                <w:szCs w:val="20"/>
              </w:rPr>
              <w:fldChar w:fldCharType="end"/>
            </w:r>
            <w:r w:rsidRPr="00A332CB">
              <w:rPr>
                <w:rFonts w:ascii="Arial" w:hAnsi="Arial" w:cs="Arial"/>
                <w:b/>
                <w:sz w:val="20"/>
                <w:szCs w:val="20"/>
                <w:lang w:val="en-US"/>
              </w:rPr>
              <w:t> Opening</w:t>
            </w:r>
          </w:p>
        </w:tc>
        <w:tc>
          <w:tcPr>
            <w:tcW w:w="1676" w:type="pct"/>
            <w:vAlign w:val="center"/>
          </w:tcPr>
          <w:p w14:paraId="6605BD61" w14:textId="77777777" w:rsidR="008152D5" w:rsidRDefault="008152D5" w:rsidP="00FA22F4">
            <w:pPr>
              <w:spacing w:after="0" w:line="240" w:lineRule="auto"/>
              <w:rPr>
                <w:rFonts w:ascii="Arial" w:hAnsi="Arial" w:cs="Arial"/>
                <w:b/>
                <w:sz w:val="20"/>
                <w:szCs w:val="20"/>
              </w:rPr>
            </w:pPr>
          </w:p>
          <w:p w14:paraId="20AB6C7C" w14:textId="6B6D954E" w:rsidR="00FA22F4" w:rsidRDefault="00FA22F4" w:rsidP="00FA22F4">
            <w:pPr>
              <w:spacing w:after="0" w:line="240" w:lineRule="auto"/>
              <w:rPr>
                <w:rFonts w:ascii="Arial" w:hAnsi="Arial" w:cs="Arial"/>
                <w:b/>
                <w:sz w:val="20"/>
                <w:szCs w:val="20"/>
                <w:lang w:val="en-US"/>
              </w:rPr>
            </w:pPr>
            <w:r w:rsidRPr="00A332CB">
              <w:rPr>
                <w:rFonts w:ascii="Arial" w:hAnsi="Arial" w:cs="Arial"/>
                <w:b/>
                <w:sz w:val="20"/>
                <w:szCs w:val="20"/>
              </w:rPr>
              <w:fldChar w:fldCharType="begin">
                <w:ffData>
                  <w:name w:val=""/>
                  <w:enabled/>
                  <w:calcOnExit w:val="0"/>
                  <w:checkBox>
                    <w:size w:val="20"/>
                    <w:default w:val="0"/>
                    <w:checked w:val="0"/>
                  </w:checkBox>
                </w:ffData>
              </w:fldChar>
            </w:r>
            <w:r w:rsidRPr="00A332CB">
              <w:rPr>
                <w:rFonts w:ascii="Arial" w:hAnsi="Arial" w:cs="Arial"/>
                <w:b/>
                <w:sz w:val="20"/>
                <w:szCs w:val="20"/>
                <w:lang w:val="en-US"/>
              </w:rPr>
              <w:instrText xml:space="preserve"> FORMCHECKBOX </w:instrText>
            </w:r>
            <w:r w:rsidR="00CE65AD">
              <w:rPr>
                <w:rFonts w:ascii="Arial" w:hAnsi="Arial" w:cs="Arial"/>
                <w:b/>
                <w:sz w:val="20"/>
                <w:szCs w:val="20"/>
              </w:rPr>
            </w:r>
            <w:r w:rsidR="00CE65AD">
              <w:rPr>
                <w:rFonts w:ascii="Arial" w:hAnsi="Arial" w:cs="Arial"/>
                <w:b/>
                <w:sz w:val="20"/>
                <w:szCs w:val="20"/>
              </w:rPr>
              <w:fldChar w:fldCharType="separate"/>
            </w:r>
            <w:r w:rsidRPr="00A332CB">
              <w:rPr>
                <w:rFonts w:ascii="Arial" w:hAnsi="Arial" w:cs="Arial"/>
                <w:b/>
                <w:sz w:val="20"/>
                <w:szCs w:val="20"/>
              </w:rPr>
              <w:fldChar w:fldCharType="end"/>
            </w:r>
            <w:r w:rsidRPr="00A332CB">
              <w:rPr>
                <w:rFonts w:ascii="Arial" w:hAnsi="Arial" w:cs="Arial"/>
                <w:b/>
                <w:sz w:val="20"/>
                <w:szCs w:val="20"/>
                <w:lang w:val="en-US"/>
              </w:rPr>
              <w:t> Closing</w:t>
            </w:r>
            <w:r w:rsidRPr="00A332CB">
              <w:rPr>
                <w:rStyle w:val="af0"/>
                <w:rFonts w:ascii="Arial" w:hAnsi="Arial" w:cs="Arial"/>
                <w:b/>
                <w:sz w:val="20"/>
                <w:szCs w:val="20"/>
                <w:lang w:val="en-US"/>
              </w:rPr>
              <w:footnoteReference w:id="1"/>
            </w:r>
          </w:p>
          <w:p w14:paraId="02457511" w14:textId="6DE260E0" w:rsidR="008152D5" w:rsidRPr="00A332CB" w:rsidRDefault="008152D5" w:rsidP="00FA22F4">
            <w:pPr>
              <w:spacing w:after="0" w:line="240" w:lineRule="auto"/>
              <w:rPr>
                <w:rFonts w:ascii="Arial" w:hAnsi="Arial" w:cs="Arial"/>
                <w:b/>
                <w:sz w:val="20"/>
                <w:szCs w:val="20"/>
              </w:rPr>
            </w:pPr>
          </w:p>
        </w:tc>
        <w:tc>
          <w:tcPr>
            <w:tcW w:w="1324" w:type="pct"/>
            <w:vAlign w:val="center"/>
          </w:tcPr>
          <w:p w14:paraId="3DA8CFDD" w14:textId="4FB17B30" w:rsidR="00FA22F4" w:rsidRPr="00A332CB" w:rsidRDefault="00FA22F4" w:rsidP="00FA22F4">
            <w:pPr>
              <w:spacing w:after="0" w:line="240" w:lineRule="auto"/>
              <w:rPr>
                <w:rFonts w:ascii="Arial" w:hAnsi="Arial" w:cs="Arial"/>
                <w:b/>
                <w:sz w:val="20"/>
                <w:szCs w:val="20"/>
              </w:rPr>
            </w:pPr>
            <w:r w:rsidRPr="00A332CB">
              <w:rPr>
                <w:rFonts w:ascii="Arial" w:hAnsi="Arial" w:cs="Arial"/>
                <w:b/>
                <w:sz w:val="20"/>
                <w:szCs w:val="20"/>
              </w:rPr>
              <w:fldChar w:fldCharType="begin">
                <w:ffData>
                  <w:name w:val=""/>
                  <w:enabled/>
                  <w:calcOnExit w:val="0"/>
                  <w:checkBox>
                    <w:size w:val="20"/>
                    <w:default w:val="0"/>
                  </w:checkBox>
                </w:ffData>
              </w:fldChar>
            </w:r>
            <w:r w:rsidRPr="00A332CB">
              <w:rPr>
                <w:rFonts w:ascii="Arial" w:hAnsi="Arial" w:cs="Arial"/>
                <w:b/>
                <w:sz w:val="20"/>
                <w:szCs w:val="20"/>
                <w:lang w:val="en-US"/>
              </w:rPr>
              <w:instrText xml:space="preserve"> FORMCHECKBOX </w:instrText>
            </w:r>
            <w:r w:rsidR="00CE65AD">
              <w:rPr>
                <w:rFonts w:ascii="Arial" w:hAnsi="Arial" w:cs="Arial"/>
                <w:b/>
                <w:sz w:val="20"/>
                <w:szCs w:val="20"/>
              </w:rPr>
            </w:r>
            <w:r w:rsidR="00CE65AD">
              <w:rPr>
                <w:rFonts w:ascii="Arial" w:hAnsi="Arial" w:cs="Arial"/>
                <w:b/>
                <w:sz w:val="20"/>
                <w:szCs w:val="20"/>
              </w:rPr>
              <w:fldChar w:fldCharType="separate"/>
            </w:r>
            <w:r w:rsidRPr="00A332CB">
              <w:rPr>
                <w:rFonts w:ascii="Arial" w:hAnsi="Arial" w:cs="Arial"/>
                <w:b/>
                <w:sz w:val="20"/>
                <w:szCs w:val="20"/>
              </w:rPr>
              <w:fldChar w:fldCharType="end"/>
            </w:r>
            <w:r w:rsidRPr="00A332CB">
              <w:rPr>
                <w:rFonts w:ascii="Arial" w:hAnsi="Arial" w:cs="Arial"/>
                <w:b/>
                <w:sz w:val="20"/>
                <w:szCs w:val="20"/>
                <w:lang w:val="en-US"/>
              </w:rPr>
              <w:t> Modification</w:t>
            </w:r>
            <w:r w:rsidRPr="00A332CB">
              <w:rPr>
                <w:rStyle w:val="af0"/>
                <w:rFonts w:ascii="Arial" w:hAnsi="Arial" w:cs="Arial"/>
                <w:b/>
                <w:sz w:val="20"/>
                <w:szCs w:val="20"/>
                <w:lang w:val="en-US"/>
              </w:rPr>
              <w:footnoteReference w:id="2"/>
            </w:r>
          </w:p>
        </w:tc>
      </w:tr>
      <w:tr w:rsidR="00A332CB" w:rsidRPr="00A332CB" w14:paraId="3E7C1E68" w14:textId="77777777" w:rsidTr="008152D5">
        <w:tc>
          <w:tcPr>
            <w:tcW w:w="5000" w:type="pct"/>
            <w:gridSpan w:val="3"/>
            <w:tcBorders>
              <w:left w:val="nil"/>
              <w:bottom w:val="nil"/>
              <w:right w:val="nil"/>
            </w:tcBorders>
          </w:tcPr>
          <w:p w14:paraId="0A3C1847" w14:textId="77777777" w:rsidR="00FA22F4" w:rsidRPr="00A332CB" w:rsidRDefault="00FA22F4" w:rsidP="00FA22F4">
            <w:pPr>
              <w:spacing w:after="0" w:line="240" w:lineRule="auto"/>
              <w:jc w:val="both"/>
              <w:rPr>
                <w:rFonts w:ascii="Arial" w:hAnsi="Arial" w:cs="Arial"/>
                <w:b/>
                <w:sz w:val="20"/>
                <w:szCs w:val="20"/>
              </w:rPr>
            </w:pPr>
          </w:p>
        </w:tc>
      </w:tr>
    </w:tbl>
    <w:tbl>
      <w:tblPr>
        <w:tblW w:w="966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
        <w:gridCol w:w="3383"/>
        <w:gridCol w:w="5812"/>
      </w:tblGrid>
      <w:tr w:rsidR="006E104F" w:rsidRPr="00A332CB" w14:paraId="72B3108B" w14:textId="77777777" w:rsidTr="00490A7F">
        <w:trPr>
          <w:trHeight w:val="453"/>
        </w:trPr>
        <w:tc>
          <w:tcPr>
            <w:tcW w:w="474" w:type="dxa"/>
            <w:vAlign w:val="center"/>
          </w:tcPr>
          <w:p w14:paraId="2D6C1934" w14:textId="77777777" w:rsidR="006E104F" w:rsidRPr="00A332CB" w:rsidRDefault="006E104F" w:rsidP="003D7D00">
            <w:pPr>
              <w:spacing w:after="0" w:line="240" w:lineRule="auto"/>
              <w:rPr>
                <w:rFonts w:ascii="Arial" w:hAnsi="Arial" w:cs="Arial"/>
                <w:b/>
                <w:sz w:val="20"/>
                <w:szCs w:val="20"/>
              </w:rPr>
            </w:pPr>
            <w:r w:rsidRPr="00A332CB">
              <w:rPr>
                <w:rFonts w:ascii="Arial" w:hAnsi="Arial" w:cs="Arial"/>
                <w:b/>
                <w:sz w:val="20"/>
                <w:szCs w:val="20"/>
              </w:rPr>
              <w:t>№</w:t>
            </w:r>
          </w:p>
        </w:tc>
        <w:tc>
          <w:tcPr>
            <w:tcW w:w="3383" w:type="dxa"/>
            <w:vAlign w:val="center"/>
          </w:tcPr>
          <w:p w14:paraId="270FA6A0" w14:textId="77777777" w:rsidR="006E104F" w:rsidRPr="00A332CB" w:rsidRDefault="006E104F" w:rsidP="003D7D00">
            <w:pPr>
              <w:spacing w:after="0" w:line="240" w:lineRule="auto"/>
              <w:jc w:val="center"/>
              <w:rPr>
                <w:rFonts w:ascii="Arial" w:hAnsi="Arial" w:cs="Arial"/>
                <w:b/>
                <w:sz w:val="20"/>
                <w:szCs w:val="20"/>
                <w:lang w:val="en-US"/>
              </w:rPr>
            </w:pPr>
            <w:r w:rsidRPr="00A332CB">
              <w:rPr>
                <w:rFonts w:ascii="Arial" w:hAnsi="Arial" w:cs="Arial"/>
                <w:b/>
                <w:sz w:val="20"/>
                <w:szCs w:val="20"/>
                <w:lang w:val="en-US"/>
              </w:rPr>
              <w:t>Account</w:t>
            </w:r>
          </w:p>
        </w:tc>
        <w:tc>
          <w:tcPr>
            <w:tcW w:w="5812" w:type="dxa"/>
            <w:vAlign w:val="center"/>
          </w:tcPr>
          <w:p w14:paraId="1E780D96" w14:textId="77777777" w:rsidR="006E104F" w:rsidRPr="00A332CB" w:rsidRDefault="006E104F" w:rsidP="003D7D00">
            <w:pPr>
              <w:spacing w:after="0" w:line="240" w:lineRule="auto"/>
              <w:jc w:val="center"/>
              <w:rPr>
                <w:rFonts w:ascii="Arial" w:hAnsi="Arial" w:cs="Arial"/>
                <w:b/>
                <w:sz w:val="20"/>
                <w:szCs w:val="20"/>
              </w:rPr>
            </w:pPr>
            <w:r w:rsidRPr="00A332CB">
              <w:rPr>
                <w:rFonts w:ascii="Arial" w:hAnsi="Arial" w:cs="Arial"/>
                <w:b/>
                <w:sz w:val="20"/>
                <w:szCs w:val="20"/>
                <w:lang w:val="en-US"/>
              </w:rPr>
              <w:t>Type of the Account *</w:t>
            </w:r>
          </w:p>
        </w:tc>
      </w:tr>
      <w:tr w:rsidR="00BB1688" w:rsidRPr="006E104F" w14:paraId="18727A08" w14:textId="77777777" w:rsidTr="00BB1688">
        <w:trPr>
          <w:trHeight w:val="720"/>
        </w:trPr>
        <w:tc>
          <w:tcPr>
            <w:tcW w:w="474" w:type="dxa"/>
            <w:vMerge w:val="restart"/>
            <w:vAlign w:val="center"/>
          </w:tcPr>
          <w:p w14:paraId="5A8EA658" w14:textId="77777777" w:rsidR="00BB1688" w:rsidRPr="00A332CB" w:rsidRDefault="00BB1688" w:rsidP="003D7D00">
            <w:pPr>
              <w:pStyle w:val="a8"/>
              <w:numPr>
                <w:ilvl w:val="0"/>
                <w:numId w:val="2"/>
              </w:numPr>
              <w:spacing w:after="0"/>
              <w:ind w:left="0" w:firstLine="0"/>
              <w:jc w:val="left"/>
              <w:rPr>
                <w:rFonts w:ascii="Arial" w:hAnsi="Arial" w:cs="Arial"/>
                <w:sz w:val="20"/>
                <w:szCs w:val="20"/>
                <w:lang w:val="en-US"/>
              </w:rPr>
            </w:pPr>
          </w:p>
        </w:tc>
        <w:tc>
          <w:tcPr>
            <w:tcW w:w="3383" w:type="dxa"/>
            <w:vMerge w:val="restart"/>
            <w:vAlign w:val="center"/>
          </w:tcPr>
          <w:p w14:paraId="2D9075EE" w14:textId="5C78D107" w:rsidR="00BB1688" w:rsidRPr="00A332CB" w:rsidRDefault="00BB1688" w:rsidP="008152D5">
            <w:pPr>
              <w:spacing w:after="0" w:line="240" w:lineRule="auto"/>
              <w:rPr>
                <w:rFonts w:ascii="Arial" w:hAnsi="Arial" w:cs="Arial"/>
                <w:sz w:val="20"/>
                <w:szCs w:val="20"/>
                <w:lang w:val="en-US"/>
              </w:rPr>
            </w:pPr>
            <w:r w:rsidRPr="00A332CB">
              <w:rPr>
                <w:rFonts w:ascii="Arial" w:hAnsi="Arial" w:cs="Arial"/>
                <w:sz w:val="20"/>
                <w:szCs w:val="20"/>
              </w:rPr>
              <w:fldChar w:fldCharType="begin">
                <w:ffData>
                  <w:name w:val=""/>
                  <w:enabled/>
                  <w:calcOnExit w:val="0"/>
                  <w:checkBox>
                    <w:size w:val="20"/>
                    <w:default w:val="0"/>
                  </w:checkBox>
                </w:ffData>
              </w:fldChar>
            </w:r>
            <w:r w:rsidRPr="00A332CB">
              <w:rPr>
                <w:rFonts w:ascii="Arial" w:hAnsi="Arial" w:cs="Arial"/>
                <w:sz w:val="20"/>
                <w:szCs w:val="20"/>
                <w:lang w:val="en-US"/>
              </w:rPr>
              <w:instrText xml:space="preserve"> FORMCHECKBOX </w:instrText>
            </w:r>
            <w:r w:rsidR="00CE65AD">
              <w:rPr>
                <w:rFonts w:ascii="Arial" w:hAnsi="Arial" w:cs="Arial"/>
                <w:sz w:val="20"/>
                <w:szCs w:val="20"/>
              </w:rPr>
            </w:r>
            <w:r w:rsidR="00CE65AD">
              <w:rPr>
                <w:rFonts w:ascii="Arial" w:hAnsi="Arial" w:cs="Arial"/>
                <w:sz w:val="20"/>
                <w:szCs w:val="20"/>
              </w:rPr>
              <w:fldChar w:fldCharType="separate"/>
            </w:r>
            <w:r w:rsidRPr="00A332CB">
              <w:rPr>
                <w:rFonts w:ascii="Arial" w:hAnsi="Arial" w:cs="Arial"/>
                <w:sz w:val="20"/>
                <w:szCs w:val="20"/>
              </w:rPr>
              <w:fldChar w:fldCharType="end"/>
            </w:r>
            <w:r w:rsidRPr="00A332CB">
              <w:rPr>
                <w:rFonts w:ascii="Arial" w:hAnsi="Arial" w:cs="Arial"/>
                <w:sz w:val="20"/>
                <w:szCs w:val="20"/>
                <w:lang w:val="en-US"/>
              </w:rPr>
              <w:t> House Account</w:t>
            </w:r>
          </w:p>
        </w:tc>
        <w:tc>
          <w:tcPr>
            <w:tcW w:w="5812" w:type="dxa"/>
            <w:vAlign w:val="center"/>
          </w:tcPr>
          <w:p w14:paraId="796B3FAD" w14:textId="77777777" w:rsidR="00BB1688" w:rsidRDefault="00BB1688" w:rsidP="008152D5">
            <w:pPr>
              <w:spacing w:after="0" w:line="240" w:lineRule="auto"/>
              <w:rPr>
                <w:rFonts w:ascii="Arial" w:hAnsi="Arial" w:cs="Arial"/>
                <w:sz w:val="20"/>
                <w:szCs w:val="20"/>
              </w:rPr>
            </w:pPr>
          </w:p>
          <w:p w14:paraId="17FB2242" w14:textId="0FB3F8F1" w:rsidR="00BB1688" w:rsidRPr="00BB1688" w:rsidRDefault="00BB1688" w:rsidP="008152D5">
            <w:pPr>
              <w:spacing w:after="0" w:line="240" w:lineRule="auto"/>
              <w:rPr>
                <w:rFonts w:ascii="Arial" w:hAnsi="Arial" w:cs="Arial"/>
                <w:sz w:val="20"/>
                <w:szCs w:val="20"/>
                <w:lang w:val="en-US"/>
              </w:rPr>
            </w:pPr>
            <w:r w:rsidRPr="00A332CB">
              <w:rPr>
                <w:rFonts w:ascii="Arial" w:hAnsi="Arial" w:cs="Arial"/>
                <w:sz w:val="20"/>
                <w:szCs w:val="20"/>
              </w:rPr>
              <w:fldChar w:fldCharType="begin">
                <w:ffData>
                  <w:name w:val=""/>
                  <w:enabled/>
                  <w:calcOnExit w:val="0"/>
                  <w:checkBox>
                    <w:size w:val="20"/>
                    <w:default w:val="0"/>
                  </w:checkBox>
                </w:ffData>
              </w:fldChar>
            </w:r>
            <w:r w:rsidRPr="00A332CB">
              <w:rPr>
                <w:rFonts w:ascii="Arial" w:hAnsi="Arial" w:cs="Arial"/>
                <w:sz w:val="20"/>
                <w:szCs w:val="20"/>
                <w:lang w:val="en-US"/>
              </w:rPr>
              <w:instrText xml:space="preserve"> FORMCHECKBOX </w:instrText>
            </w:r>
            <w:r w:rsidR="00CE65AD">
              <w:rPr>
                <w:rFonts w:ascii="Arial" w:hAnsi="Arial" w:cs="Arial"/>
                <w:sz w:val="20"/>
                <w:szCs w:val="20"/>
              </w:rPr>
            </w:r>
            <w:r w:rsidR="00CE65AD">
              <w:rPr>
                <w:rFonts w:ascii="Arial" w:hAnsi="Arial" w:cs="Arial"/>
                <w:sz w:val="20"/>
                <w:szCs w:val="20"/>
              </w:rPr>
              <w:fldChar w:fldCharType="separate"/>
            </w:r>
            <w:r w:rsidRPr="00A332CB">
              <w:rPr>
                <w:rFonts w:ascii="Arial" w:hAnsi="Arial" w:cs="Arial"/>
                <w:sz w:val="20"/>
                <w:szCs w:val="20"/>
              </w:rPr>
              <w:fldChar w:fldCharType="end"/>
            </w:r>
            <w:r w:rsidRPr="00A332CB">
              <w:rPr>
                <w:rFonts w:ascii="Arial" w:hAnsi="Arial" w:cs="Arial"/>
                <w:sz w:val="20"/>
                <w:szCs w:val="20"/>
                <w:lang w:val="en-US"/>
              </w:rPr>
              <w:t> Trading Account</w:t>
            </w:r>
          </w:p>
          <w:p w14:paraId="1A08FDE2" w14:textId="360FCF81" w:rsidR="00BB1688" w:rsidRPr="00A332CB" w:rsidRDefault="00BB1688" w:rsidP="00BB1688">
            <w:pPr>
              <w:spacing w:after="0" w:line="240" w:lineRule="auto"/>
              <w:rPr>
                <w:rFonts w:ascii="Arial" w:hAnsi="Arial" w:cs="Arial"/>
                <w:sz w:val="20"/>
                <w:szCs w:val="20"/>
                <w:lang w:val="en-US"/>
              </w:rPr>
            </w:pPr>
          </w:p>
        </w:tc>
      </w:tr>
      <w:tr w:rsidR="00BB1688" w:rsidRPr="006E104F" w14:paraId="6C7F5E92" w14:textId="77777777" w:rsidTr="00490A7F">
        <w:trPr>
          <w:trHeight w:val="720"/>
        </w:trPr>
        <w:tc>
          <w:tcPr>
            <w:tcW w:w="474" w:type="dxa"/>
            <w:vMerge/>
            <w:vAlign w:val="center"/>
          </w:tcPr>
          <w:p w14:paraId="24FF273D" w14:textId="77777777" w:rsidR="00BB1688" w:rsidRPr="00A332CB" w:rsidRDefault="00BB1688" w:rsidP="003D7D00">
            <w:pPr>
              <w:pStyle w:val="a8"/>
              <w:numPr>
                <w:ilvl w:val="0"/>
                <w:numId w:val="2"/>
              </w:numPr>
              <w:spacing w:after="0"/>
              <w:ind w:left="0" w:firstLine="0"/>
              <w:jc w:val="left"/>
              <w:rPr>
                <w:rFonts w:ascii="Arial" w:hAnsi="Arial" w:cs="Arial"/>
                <w:sz w:val="20"/>
                <w:szCs w:val="20"/>
                <w:lang w:val="en-US"/>
              </w:rPr>
            </w:pPr>
          </w:p>
        </w:tc>
        <w:tc>
          <w:tcPr>
            <w:tcW w:w="3383" w:type="dxa"/>
            <w:vMerge/>
            <w:vAlign w:val="center"/>
          </w:tcPr>
          <w:p w14:paraId="6B9104E2" w14:textId="77777777" w:rsidR="00BB1688" w:rsidRPr="00A332CB" w:rsidRDefault="00BB1688" w:rsidP="008152D5">
            <w:pPr>
              <w:spacing w:after="0" w:line="240" w:lineRule="auto"/>
              <w:rPr>
                <w:rFonts w:ascii="Arial" w:hAnsi="Arial" w:cs="Arial"/>
                <w:sz w:val="20"/>
                <w:szCs w:val="20"/>
              </w:rPr>
            </w:pPr>
          </w:p>
        </w:tc>
        <w:tc>
          <w:tcPr>
            <w:tcW w:w="5812" w:type="dxa"/>
            <w:vAlign w:val="center"/>
          </w:tcPr>
          <w:p w14:paraId="5E84CE7B" w14:textId="77777777" w:rsidR="00BB1688" w:rsidRDefault="00BB1688" w:rsidP="00BB1688">
            <w:pPr>
              <w:spacing w:after="0" w:line="240" w:lineRule="auto"/>
              <w:rPr>
                <w:rFonts w:ascii="Arial" w:hAnsi="Arial" w:cs="Arial"/>
                <w:i/>
                <w:sz w:val="20"/>
                <w:szCs w:val="20"/>
                <w:lang w:val="en-US"/>
              </w:rPr>
            </w:pPr>
            <w:r w:rsidRPr="00000771">
              <w:rPr>
                <w:rFonts w:ascii="Arial" w:hAnsi="Arial" w:cs="Arial"/>
                <w:i/>
                <w:sz w:val="20"/>
                <w:szCs w:val="20"/>
              </w:rPr>
              <w:fldChar w:fldCharType="begin">
                <w:ffData>
                  <w:name w:val=""/>
                  <w:enabled/>
                  <w:calcOnExit w:val="0"/>
                  <w:checkBox>
                    <w:size w:val="20"/>
                    <w:default w:val="0"/>
                  </w:checkBox>
                </w:ffData>
              </w:fldChar>
            </w:r>
            <w:r w:rsidRPr="00000771">
              <w:rPr>
                <w:rFonts w:ascii="Arial" w:hAnsi="Arial" w:cs="Arial"/>
                <w:i/>
                <w:sz w:val="20"/>
                <w:szCs w:val="20"/>
                <w:lang w:val="en-US"/>
              </w:rPr>
              <w:instrText xml:space="preserve"> FORMCHECKBOX </w:instrText>
            </w:r>
            <w:r w:rsidR="00CE65AD">
              <w:rPr>
                <w:rFonts w:ascii="Arial" w:hAnsi="Arial" w:cs="Arial"/>
                <w:i/>
                <w:sz w:val="20"/>
                <w:szCs w:val="20"/>
              </w:rPr>
            </w:r>
            <w:r w:rsidR="00CE65AD">
              <w:rPr>
                <w:rFonts w:ascii="Arial" w:hAnsi="Arial" w:cs="Arial"/>
                <w:i/>
                <w:sz w:val="20"/>
                <w:szCs w:val="20"/>
              </w:rPr>
              <w:fldChar w:fldCharType="separate"/>
            </w:r>
            <w:r w:rsidRPr="00000771">
              <w:rPr>
                <w:rFonts w:ascii="Arial" w:hAnsi="Arial" w:cs="Arial"/>
                <w:i/>
                <w:sz w:val="20"/>
                <w:szCs w:val="20"/>
              </w:rPr>
              <w:fldChar w:fldCharType="end"/>
            </w:r>
            <w:r w:rsidRPr="00000771">
              <w:rPr>
                <w:rFonts w:ascii="Arial" w:hAnsi="Arial" w:cs="Arial"/>
                <w:i/>
                <w:sz w:val="20"/>
                <w:szCs w:val="20"/>
                <w:lang w:val="en-US"/>
              </w:rPr>
              <w:t xml:space="preserve"> </w:t>
            </w:r>
            <w:r w:rsidRPr="00FD24BB">
              <w:rPr>
                <w:rFonts w:ascii="Arial" w:hAnsi="Arial" w:cs="Arial"/>
                <w:sz w:val="20"/>
                <w:szCs w:val="20"/>
                <w:lang w:val="en-US"/>
              </w:rPr>
              <w:t>Guarantee account</w:t>
            </w:r>
            <w:r w:rsidRPr="00FD24BB" w:rsidDel="007C3B0C">
              <w:rPr>
                <w:rFonts w:ascii="Arial" w:hAnsi="Arial" w:cs="Arial"/>
                <w:sz w:val="20"/>
                <w:szCs w:val="20"/>
                <w:lang w:val="en-US"/>
              </w:rPr>
              <w:t xml:space="preserve"> </w:t>
            </w:r>
            <w:r w:rsidRPr="00FD24BB">
              <w:rPr>
                <w:rStyle w:val="af0"/>
                <w:rFonts w:ascii="Arial" w:hAnsi="Arial" w:cs="Arial"/>
                <w:sz w:val="20"/>
                <w:szCs w:val="20"/>
                <w:lang w:val="en-US"/>
              </w:rPr>
              <w:footnoteReference w:id="3"/>
            </w:r>
          </w:p>
          <w:p w14:paraId="35753502" w14:textId="77777777" w:rsidR="00BB1688" w:rsidRDefault="00BB1688" w:rsidP="008152D5">
            <w:pPr>
              <w:spacing w:after="0" w:line="240" w:lineRule="auto"/>
              <w:rPr>
                <w:rFonts w:ascii="Arial" w:hAnsi="Arial" w:cs="Arial"/>
                <w:sz w:val="20"/>
                <w:szCs w:val="20"/>
              </w:rPr>
            </w:pPr>
          </w:p>
        </w:tc>
      </w:tr>
      <w:tr w:rsidR="006E104F" w:rsidRPr="006E104F" w14:paraId="28DBFA2E" w14:textId="77777777" w:rsidTr="00490A7F">
        <w:trPr>
          <w:trHeight w:val="758"/>
        </w:trPr>
        <w:tc>
          <w:tcPr>
            <w:tcW w:w="474" w:type="dxa"/>
            <w:vAlign w:val="center"/>
          </w:tcPr>
          <w:p w14:paraId="7AC05407" w14:textId="77777777" w:rsidR="006E104F" w:rsidRPr="00A332CB" w:rsidRDefault="006E104F" w:rsidP="003D7D00">
            <w:pPr>
              <w:pStyle w:val="a8"/>
              <w:numPr>
                <w:ilvl w:val="0"/>
                <w:numId w:val="2"/>
              </w:numPr>
              <w:spacing w:after="0"/>
              <w:ind w:left="0" w:firstLine="0"/>
              <w:jc w:val="left"/>
              <w:rPr>
                <w:rFonts w:ascii="Arial" w:hAnsi="Arial" w:cs="Arial"/>
                <w:sz w:val="20"/>
                <w:szCs w:val="20"/>
                <w:lang w:val="en-US"/>
              </w:rPr>
            </w:pPr>
          </w:p>
        </w:tc>
        <w:tc>
          <w:tcPr>
            <w:tcW w:w="3383" w:type="dxa"/>
            <w:vAlign w:val="center"/>
          </w:tcPr>
          <w:p w14:paraId="3F64898D" w14:textId="77777777" w:rsidR="006E104F" w:rsidRPr="00A332CB" w:rsidRDefault="006E104F" w:rsidP="008152D5">
            <w:pPr>
              <w:spacing w:after="0" w:line="240" w:lineRule="auto"/>
              <w:rPr>
                <w:rFonts w:ascii="Arial" w:hAnsi="Arial" w:cs="Arial"/>
                <w:sz w:val="20"/>
                <w:szCs w:val="20"/>
              </w:rPr>
            </w:pPr>
            <w:r w:rsidRPr="00A332CB">
              <w:rPr>
                <w:rFonts w:ascii="Arial" w:hAnsi="Arial" w:cs="Arial"/>
                <w:sz w:val="20"/>
                <w:szCs w:val="20"/>
              </w:rPr>
              <w:fldChar w:fldCharType="begin">
                <w:ffData>
                  <w:name w:val=""/>
                  <w:enabled/>
                  <w:calcOnExit w:val="0"/>
                  <w:checkBox>
                    <w:size w:val="20"/>
                    <w:default w:val="0"/>
                  </w:checkBox>
                </w:ffData>
              </w:fldChar>
            </w:r>
            <w:r w:rsidRPr="00A332CB">
              <w:rPr>
                <w:rFonts w:ascii="Arial" w:hAnsi="Arial" w:cs="Arial"/>
                <w:sz w:val="20"/>
                <w:szCs w:val="20"/>
                <w:lang w:val="en-US"/>
              </w:rPr>
              <w:instrText xml:space="preserve"> FORMCHECKBOX </w:instrText>
            </w:r>
            <w:r w:rsidR="00CE65AD">
              <w:rPr>
                <w:rFonts w:ascii="Arial" w:hAnsi="Arial" w:cs="Arial"/>
                <w:sz w:val="20"/>
                <w:szCs w:val="20"/>
              </w:rPr>
            </w:r>
            <w:r w:rsidR="00CE65AD">
              <w:rPr>
                <w:rFonts w:ascii="Arial" w:hAnsi="Arial" w:cs="Arial"/>
                <w:sz w:val="20"/>
                <w:szCs w:val="20"/>
              </w:rPr>
              <w:fldChar w:fldCharType="separate"/>
            </w:r>
            <w:r w:rsidRPr="00A332CB">
              <w:rPr>
                <w:rFonts w:ascii="Arial" w:hAnsi="Arial" w:cs="Arial"/>
                <w:sz w:val="20"/>
                <w:szCs w:val="20"/>
              </w:rPr>
              <w:fldChar w:fldCharType="end"/>
            </w:r>
            <w:r w:rsidRPr="00A332CB">
              <w:rPr>
                <w:rFonts w:ascii="Arial" w:hAnsi="Arial" w:cs="Arial"/>
                <w:sz w:val="20"/>
                <w:szCs w:val="20"/>
                <w:lang w:val="en-US"/>
              </w:rPr>
              <w:t> Omnibus Account</w:t>
            </w:r>
          </w:p>
        </w:tc>
        <w:tc>
          <w:tcPr>
            <w:tcW w:w="5812" w:type="dxa"/>
            <w:vAlign w:val="center"/>
          </w:tcPr>
          <w:p w14:paraId="0EFDCD8D" w14:textId="3E12EA24" w:rsidR="006E104F" w:rsidRPr="00A332CB" w:rsidRDefault="006E104F" w:rsidP="008152D5">
            <w:pPr>
              <w:spacing w:after="0" w:line="240" w:lineRule="auto"/>
              <w:rPr>
                <w:rFonts w:ascii="Arial" w:hAnsi="Arial" w:cs="Arial"/>
                <w:sz w:val="20"/>
                <w:szCs w:val="20"/>
                <w:lang w:val="en-US"/>
              </w:rPr>
            </w:pPr>
            <w:r w:rsidRPr="00A332CB">
              <w:rPr>
                <w:rFonts w:ascii="Arial" w:hAnsi="Arial" w:cs="Arial"/>
                <w:sz w:val="20"/>
                <w:szCs w:val="20"/>
              </w:rPr>
              <w:fldChar w:fldCharType="begin">
                <w:ffData>
                  <w:name w:val=""/>
                  <w:enabled/>
                  <w:calcOnExit w:val="0"/>
                  <w:checkBox>
                    <w:size w:val="20"/>
                    <w:default w:val="0"/>
                  </w:checkBox>
                </w:ffData>
              </w:fldChar>
            </w:r>
            <w:r w:rsidRPr="00A332CB">
              <w:rPr>
                <w:rFonts w:ascii="Arial" w:hAnsi="Arial" w:cs="Arial"/>
                <w:sz w:val="20"/>
                <w:szCs w:val="20"/>
                <w:lang w:val="en-US"/>
              </w:rPr>
              <w:instrText xml:space="preserve"> FORMCHECKBOX </w:instrText>
            </w:r>
            <w:r w:rsidR="00CE65AD">
              <w:rPr>
                <w:rFonts w:ascii="Arial" w:hAnsi="Arial" w:cs="Arial"/>
                <w:sz w:val="20"/>
                <w:szCs w:val="20"/>
              </w:rPr>
            </w:r>
            <w:r w:rsidR="00CE65AD">
              <w:rPr>
                <w:rFonts w:ascii="Arial" w:hAnsi="Arial" w:cs="Arial"/>
                <w:sz w:val="20"/>
                <w:szCs w:val="20"/>
              </w:rPr>
              <w:fldChar w:fldCharType="separate"/>
            </w:r>
            <w:r w:rsidRPr="00A332CB">
              <w:rPr>
                <w:rFonts w:ascii="Arial" w:hAnsi="Arial" w:cs="Arial"/>
                <w:sz w:val="20"/>
                <w:szCs w:val="20"/>
              </w:rPr>
              <w:fldChar w:fldCharType="end"/>
            </w:r>
            <w:r w:rsidRPr="00A332CB">
              <w:rPr>
                <w:rFonts w:ascii="Arial" w:hAnsi="Arial" w:cs="Arial"/>
                <w:sz w:val="20"/>
                <w:szCs w:val="20"/>
                <w:lang w:val="en-US"/>
              </w:rPr>
              <w:t> Trading Account</w:t>
            </w:r>
          </w:p>
        </w:tc>
      </w:tr>
      <w:tr w:rsidR="006E104F" w:rsidRPr="00D711F1" w14:paraId="7C71DB2E" w14:textId="77777777" w:rsidTr="006E104F">
        <w:trPr>
          <w:trHeight w:val="556"/>
        </w:trPr>
        <w:tc>
          <w:tcPr>
            <w:tcW w:w="9669" w:type="dxa"/>
            <w:gridSpan w:val="3"/>
            <w:vAlign w:val="center"/>
          </w:tcPr>
          <w:p w14:paraId="12DF7AD2" w14:textId="77777777" w:rsidR="006E104F" w:rsidRDefault="006E104F" w:rsidP="00AF58B0">
            <w:pPr>
              <w:spacing w:after="0" w:line="240" w:lineRule="auto"/>
              <w:rPr>
                <w:rFonts w:ascii="Arial" w:hAnsi="Arial" w:cs="Arial"/>
                <w:bCs/>
                <w:sz w:val="20"/>
                <w:szCs w:val="20"/>
                <w:lang w:val="en-US"/>
              </w:rPr>
            </w:pPr>
            <w:r w:rsidRPr="00A332CB">
              <w:rPr>
                <w:rFonts w:ascii="Arial" w:hAnsi="Arial" w:cs="Arial"/>
                <w:bCs/>
                <w:sz w:val="20"/>
                <w:szCs w:val="20"/>
                <w:lang w:val="en-US"/>
              </w:rPr>
              <w:t>*Check if a Trading Account must be opened</w:t>
            </w:r>
          </w:p>
          <w:p w14:paraId="2D71A91F" w14:textId="77625839" w:rsidR="008152D5" w:rsidRPr="006E104F" w:rsidRDefault="008152D5" w:rsidP="006E104F">
            <w:pPr>
              <w:spacing w:after="0" w:line="240" w:lineRule="auto"/>
              <w:rPr>
                <w:rFonts w:ascii="Arial" w:hAnsi="Arial" w:cs="Arial"/>
                <w:sz w:val="20"/>
                <w:szCs w:val="20"/>
                <w:lang w:val="en-US"/>
              </w:rPr>
            </w:pPr>
          </w:p>
        </w:tc>
      </w:tr>
    </w:tbl>
    <w:p w14:paraId="582033F3" w14:textId="7DD7E942" w:rsidR="00490A7F" w:rsidRPr="00490A7F" w:rsidRDefault="00490A7F">
      <w:pPr>
        <w:rPr>
          <w:lang w:val="en-US"/>
        </w:rPr>
      </w:pPr>
    </w:p>
    <w:tbl>
      <w:tblPr>
        <w:tblStyle w:val="ad"/>
        <w:tblW w:w="0" w:type="auto"/>
        <w:tblInd w:w="-289" w:type="dxa"/>
        <w:tblLook w:val="04A0" w:firstRow="1" w:lastRow="0" w:firstColumn="1" w:lastColumn="0" w:noHBand="0" w:noVBand="1"/>
      </w:tblPr>
      <w:tblGrid>
        <w:gridCol w:w="3828"/>
        <w:gridCol w:w="5805"/>
      </w:tblGrid>
      <w:tr w:rsidR="00490A7F" w14:paraId="1AABB950" w14:textId="77777777" w:rsidTr="00B115BE">
        <w:tc>
          <w:tcPr>
            <w:tcW w:w="9633" w:type="dxa"/>
            <w:gridSpan w:val="2"/>
          </w:tcPr>
          <w:p w14:paraId="273826D9" w14:textId="77777777" w:rsidR="00490A7F" w:rsidRDefault="00490A7F" w:rsidP="00382F0D">
            <w:pPr>
              <w:spacing w:after="0"/>
              <w:rPr>
                <w:rFonts w:ascii="Arial" w:hAnsi="Arial" w:cs="Arial"/>
                <w:b/>
                <w:sz w:val="20"/>
                <w:szCs w:val="20"/>
                <w:lang w:val="en-US"/>
              </w:rPr>
            </w:pPr>
          </w:p>
          <w:p w14:paraId="442C735E" w14:textId="77777777" w:rsidR="00490A7F" w:rsidRDefault="00490A7F" w:rsidP="00490A7F">
            <w:pPr>
              <w:spacing w:after="0"/>
              <w:jc w:val="center"/>
              <w:rPr>
                <w:rFonts w:ascii="Arial" w:hAnsi="Arial" w:cs="Arial"/>
                <w:b/>
                <w:sz w:val="20"/>
                <w:szCs w:val="20"/>
                <w:lang w:val="en-US"/>
              </w:rPr>
            </w:pPr>
            <w:r w:rsidRPr="00490A7F">
              <w:rPr>
                <w:rFonts w:ascii="Arial" w:hAnsi="Arial" w:cs="Arial"/>
                <w:b/>
                <w:sz w:val="20"/>
                <w:szCs w:val="20"/>
                <w:lang w:val="en-US"/>
              </w:rPr>
              <w:t>STATUS OF THE CLIENT</w:t>
            </w:r>
          </w:p>
          <w:p w14:paraId="03778165" w14:textId="7A024560" w:rsidR="00490A7F" w:rsidRPr="00490A7F" w:rsidRDefault="00490A7F" w:rsidP="00490A7F">
            <w:pPr>
              <w:spacing w:after="0"/>
              <w:jc w:val="center"/>
              <w:rPr>
                <w:rFonts w:ascii="Arial" w:hAnsi="Arial" w:cs="Arial"/>
                <w:b/>
                <w:sz w:val="20"/>
                <w:szCs w:val="20"/>
                <w:lang w:val="en-US"/>
              </w:rPr>
            </w:pPr>
          </w:p>
        </w:tc>
      </w:tr>
      <w:tr w:rsidR="00490A7F" w14:paraId="3E640411" w14:textId="77777777" w:rsidTr="00490A7F">
        <w:tc>
          <w:tcPr>
            <w:tcW w:w="3828" w:type="dxa"/>
          </w:tcPr>
          <w:p w14:paraId="1958068C" w14:textId="77777777" w:rsidR="001A28E0" w:rsidRDefault="001A28E0" w:rsidP="001A28E0">
            <w:pPr>
              <w:spacing w:after="0"/>
              <w:rPr>
                <w:rFonts w:ascii="Arial" w:hAnsi="Arial" w:cs="Arial"/>
                <w:sz w:val="20"/>
                <w:szCs w:val="20"/>
              </w:rPr>
            </w:pPr>
          </w:p>
          <w:p w14:paraId="53E2AF42" w14:textId="77777777" w:rsidR="00490A7F" w:rsidRDefault="00490A7F" w:rsidP="001A28E0">
            <w:pPr>
              <w:spacing w:after="0"/>
              <w:rPr>
                <w:rFonts w:ascii="Arial" w:hAnsi="Arial" w:cs="Arial"/>
                <w:sz w:val="20"/>
                <w:szCs w:val="20"/>
                <w:lang w:val="en-US"/>
              </w:rPr>
            </w:pPr>
            <w:r w:rsidRPr="00A332CB">
              <w:rPr>
                <w:rFonts w:ascii="Arial" w:hAnsi="Arial" w:cs="Arial"/>
                <w:sz w:val="20"/>
                <w:szCs w:val="20"/>
              </w:rPr>
              <w:fldChar w:fldCharType="begin">
                <w:ffData>
                  <w:name w:val=""/>
                  <w:enabled/>
                  <w:calcOnExit w:val="0"/>
                  <w:checkBox>
                    <w:size w:val="20"/>
                    <w:default w:val="0"/>
                  </w:checkBox>
                </w:ffData>
              </w:fldChar>
            </w:r>
            <w:r w:rsidRPr="00A332CB">
              <w:rPr>
                <w:rFonts w:ascii="Arial" w:hAnsi="Arial" w:cs="Arial"/>
                <w:sz w:val="20"/>
                <w:szCs w:val="20"/>
                <w:lang w:val="en-US"/>
              </w:rPr>
              <w:instrText xml:space="preserve"> FORMCHECKBOX </w:instrText>
            </w:r>
            <w:r w:rsidR="00CE65AD">
              <w:rPr>
                <w:rFonts w:ascii="Arial" w:hAnsi="Arial" w:cs="Arial"/>
                <w:sz w:val="20"/>
                <w:szCs w:val="20"/>
              </w:rPr>
            </w:r>
            <w:r w:rsidR="00CE65AD">
              <w:rPr>
                <w:rFonts w:ascii="Arial" w:hAnsi="Arial" w:cs="Arial"/>
                <w:sz w:val="20"/>
                <w:szCs w:val="20"/>
              </w:rPr>
              <w:fldChar w:fldCharType="separate"/>
            </w:r>
            <w:r w:rsidRPr="00A332CB">
              <w:rPr>
                <w:rFonts w:ascii="Arial" w:hAnsi="Arial" w:cs="Arial"/>
                <w:sz w:val="20"/>
                <w:szCs w:val="20"/>
              </w:rPr>
              <w:fldChar w:fldCharType="end"/>
            </w:r>
            <w:r w:rsidRPr="00A332CB">
              <w:rPr>
                <w:rFonts w:ascii="Arial" w:hAnsi="Arial" w:cs="Arial"/>
                <w:sz w:val="20"/>
                <w:szCs w:val="20"/>
                <w:lang w:val="en-US"/>
              </w:rPr>
              <w:t> ITS CCP Clearing Participant</w:t>
            </w:r>
          </w:p>
          <w:p w14:paraId="48F0FFB0" w14:textId="25A20691" w:rsidR="001A28E0" w:rsidRDefault="001A28E0" w:rsidP="001A28E0">
            <w:pPr>
              <w:spacing w:after="0"/>
            </w:pPr>
          </w:p>
        </w:tc>
        <w:tc>
          <w:tcPr>
            <w:tcW w:w="5805" w:type="dxa"/>
          </w:tcPr>
          <w:p w14:paraId="608DE3AB" w14:textId="77777777" w:rsidR="00490A7F" w:rsidRDefault="00490A7F" w:rsidP="001A28E0">
            <w:pPr>
              <w:spacing w:after="0"/>
            </w:pPr>
          </w:p>
        </w:tc>
      </w:tr>
      <w:tr w:rsidR="004D3E66" w:rsidRPr="00D711F1" w14:paraId="0E27041D" w14:textId="77777777" w:rsidTr="00490A7F">
        <w:tc>
          <w:tcPr>
            <w:tcW w:w="3828" w:type="dxa"/>
          </w:tcPr>
          <w:p w14:paraId="1C466C9E" w14:textId="77777777" w:rsidR="004D3E66" w:rsidRPr="00DF45DF" w:rsidRDefault="004D3E66" w:rsidP="004D3E66">
            <w:pPr>
              <w:spacing w:after="0" w:line="240" w:lineRule="auto"/>
              <w:rPr>
                <w:rFonts w:ascii="Arial" w:hAnsi="Arial" w:cs="Arial"/>
                <w:sz w:val="20"/>
                <w:szCs w:val="20"/>
                <w:lang w:val="en-US"/>
              </w:rPr>
            </w:pPr>
          </w:p>
          <w:p w14:paraId="1DFCDE10" w14:textId="63F829ED" w:rsidR="004D3E66" w:rsidRPr="00490A7F" w:rsidRDefault="004D3E66" w:rsidP="004D3E66">
            <w:pPr>
              <w:spacing w:after="0" w:line="240" w:lineRule="auto"/>
              <w:rPr>
                <w:rFonts w:ascii="Arial" w:hAnsi="Arial" w:cs="Arial"/>
                <w:sz w:val="20"/>
                <w:szCs w:val="20"/>
                <w:lang w:val="en-US"/>
              </w:rPr>
            </w:pPr>
            <w:r w:rsidRPr="00A332CB">
              <w:rPr>
                <w:rFonts w:ascii="Arial" w:hAnsi="Arial" w:cs="Arial"/>
                <w:sz w:val="20"/>
                <w:szCs w:val="20"/>
              </w:rPr>
              <w:fldChar w:fldCharType="begin">
                <w:ffData>
                  <w:name w:val=""/>
                  <w:enabled/>
                  <w:calcOnExit w:val="0"/>
                  <w:checkBox>
                    <w:size w:val="20"/>
                    <w:default w:val="0"/>
                  </w:checkBox>
                </w:ffData>
              </w:fldChar>
            </w:r>
            <w:r w:rsidRPr="00A332CB">
              <w:rPr>
                <w:rFonts w:ascii="Arial" w:hAnsi="Arial" w:cs="Arial"/>
                <w:sz w:val="20"/>
                <w:szCs w:val="20"/>
                <w:lang w:val="en-US"/>
              </w:rPr>
              <w:instrText xml:space="preserve"> FORMCHECKBOX </w:instrText>
            </w:r>
            <w:r w:rsidR="00CE65AD">
              <w:rPr>
                <w:rFonts w:ascii="Arial" w:hAnsi="Arial" w:cs="Arial"/>
                <w:sz w:val="20"/>
                <w:szCs w:val="20"/>
              </w:rPr>
            </w:r>
            <w:r w:rsidR="00CE65AD">
              <w:rPr>
                <w:rFonts w:ascii="Arial" w:hAnsi="Arial" w:cs="Arial"/>
                <w:sz w:val="20"/>
                <w:szCs w:val="20"/>
              </w:rPr>
              <w:fldChar w:fldCharType="separate"/>
            </w:r>
            <w:r w:rsidRPr="00A332CB">
              <w:rPr>
                <w:rFonts w:ascii="Arial" w:hAnsi="Arial" w:cs="Arial"/>
                <w:sz w:val="20"/>
                <w:szCs w:val="20"/>
              </w:rPr>
              <w:fldChar w:fldCharType="end"/>
            </w:r>
            <w:r w:rsidRPr="00A332CB">
              <w:rPr>
                <w:rFonts w:ascii="Arial" w:hAnsi="Arial" w:cs="Arial"/>
                <w:sz w:val="20"/>
                <w:szCs w:val="20"/>
                <w:lang w:val="en-US"/>
              </w:rPr>
              <w:t> Depository / Custodian of ITS CCP Clearing Participant</w:t>
            </w:r>
          </w:p>
        </w:tc>
        <w:tc>
          <w:tcPr>
            <w:tcW w:w="5805" w:type="dxa"/>
          </w:tcPr>
          <w:p w14:paraId="576ECD44" w14:textId="77777777" w:rsidR="004D3E66" w:rsidRPr="00A473B5" w:rsidRDefault="004D3E66" w:rsidP="004D3E66">
            <w:pPr>
              <w:spacing w:after="0"/>
              <w:rPr>
                <w:rFonts w:ascii="Arial" w:hAnsi="Arial" w:cs="Arial"/>
                <w:b/>
                <w:sz w:val="20"/>
                <w:szCs w:val="20"/>
                <w:lang w:val="en-US"/>
              </w:rPr>
            </w:pPr>
          </w:p>
          <w:p w14:paraId="50C59BD1" w14:textId="77777777" w:rsidR="004D3E66" w:rsidRPr="00A473B5" w:rsidRDefault="004D3E66" w:rsidP="004D3E66">
            <w:pPr>
              <w:spacing w:after="0"/>
              <w:rPr>
                <w:rFonts w:ascii="Arial" w:hAnsi="Arial" w:cs="Arial"/>
                <w:sz w:val="20"/>
                <w:szCs w:val="20"/>
                <w:lang w:val="en-US"/>
              </w:rPr>
            </w:pPr>
            <w:r w:rsidRPr="00A473B5">
              <w:rPr>
                <w:rFonts w:ascii="Arial" w:hAnsi="Arial" w:cs="Arial"/>
                <w:b/>
                <w:sz w:val="20"/>
                <w:szCs w:val="20"/>
              </w:rPr>
              <w:fldChar w:fldCharType="begin">
                <w:ffData>
                  <w:name w:val=""/>
                  <w:enabled/>
                  <w:calcOnExit w:val="0"/>
                  <w:checkBox>
                    <w:size w:val="20"/>
                    <w:default w:val="0"/>
                  </w:checkBox>
                </w:ffData>
              </w:fldChar>
            </w:r>
            <w:r w:rsidRPr="00A473B5">
              <w:rPr>
                <w:rFonts w:ascii="Arial" w:hAnsi="Arial" w:cs="Arial"/>
                <w:b/>
                <w:sz w:val="20"/>
                <w:szCs w:val="20"/>
                <w:lang w:val="en-US"/>
              </w:rPr>
              <w:instrText xml:space="preserve"> FORMCHECKBOX </w:instrText>
            </w:r>
            <w:r w:rsidR="00CE65AD">
              <w:rPr>
                <w:rFonts w:ascii="Arial" w:hAnsi="Arial" w:cs="Arial"/>
                <w:b/>
                <w:sz w:val="20"/>
                <w:szCs w:val="20"/>
              </w:rPr>
            </w:r>
            <w:r w:rsidR="00CE65AD">
              <w:rPr>
                <w:rFonts w:ascii="Arial" w:hAnsi="Arial" w:cs="Arial"/>
                <w:b/>
                <w:sz w:val="20"/>
                <w:szCs w:val="20"/>
              </w:rPr>
              <w:fldChar w:fldCharType="separate"/>
            </w:r>
            <w:r w:rsidRPr="00A473B5">
              <w:rPr>
                <w:rFonts w:ascii="Arial" w:hAnsi="Arial" w:cs="Arial"/>
                <w:b/>
                <w:sz w:val="20"/>
                <w:szCs w:val="20"/>
              </w:rPr>
              <w:fldChar w:fldCharType="end"/>
            </w:r>
            <w:r>
              <w:rPr>
                <w:rFonts w:ascii="Arial" w:hAnsi="Arial" w:cs="Arial"/>
                <w:sz w:val="20"/>
                <w:szCs w:val="20"/>
                <w:lang w:val="en-US"/>
              </w:rPr>
              <w:t xml:space="preserve"> consent for the recording </w:t>
            </w:r>
            <w:r w:rsidRPr="00A473B5">
              <w:rPr>
                <w:rFonts w:ascii="Arial" w:hAnsi="Arial" w:cs="Arial"/>
                <w:sz w:val="20"/>
                <w:szCs w:val="20"/>
                <w:lang w:val="en-US"/>
              </w:rPr>
              <w:t xml:space="preserve">of </w:t>
            </w:r>
            <w:r>
              <w:rPr>
                <w:rFonts w:ascii="Arial" w:hAnsi="Arial" w:cs="Arial"/>
                <w:sz w:val="20"/>
                <w:szCs w:val="20"/>
                <w:lang w:val="en-US"/>
              </w:rPr>
              <w:t xml:space="preserve"> </w:t>
            </w:r>
            <w:r w:rsidRPr="00A473B5">
              <w:rPr>
                <w:rFonts w:ascii="Arial" w:hAnsi="Arial" w:cs="Arial"/>
                <w:sz w:val="20"/>
                <w:szCs w:val="20"/>
                <w:lang w:val="en-US"/>
              </w:rPr>
              <w:t xml:space="preserve">Transactions on the above Account related to my </w:t>
            </w:r>
            <w:r>
              <w:rPr>
                <w:rFonts w:ascii="Arial" w:hAnsi="Arial" w:cs="Arial"/>
                <w:sz w:val="20"/>
                <w:szCs w:val="20"/>
                <w:lang w:val="en-US"/>
              </w:rPr>
              <w:t>C</w:t>
            </w:r>
            <w:r w:rsidRPr="00A473B5">
              <w:rPr>
                <w:rFonts w:ascii="Arial" w:hAnsi="Arial" w:cs="Arial"/>
                <w:sz w:val="20"/>
                <w:szCs w:val="20"/>
                <w:lang w:val="en-US"/>
              </w:rPr>
              <w:t>lient's operations</w:t>
            </w:r>
            <w:r w:rsidRPr="00A473B5">
              <w:rPr>
                <w:rFonts w:ascii="Arial" w:hAnsi="Arial" w:cs="Arial"/>
                <w:b/>
                <w:sz w:val="20"/>
                <w:szCs w:val="20"/>
                <w:lang w:val="en-US"/>
              </w:rPr>
              <w:t> </w:t>
            </w:r>
            <w:r w:rsidRPr="00A473B5">
              <w:rPr>
                <w:rFonts w:ascii="Arial" w:hAnsi="Arial" w:cs="Arial"/>
                <w:sz w:val="20"/>
                <w:szCs w:val="20"/>
                <w:lang w:val="en-US"/>
              </w:rPr>
              <w:t xml:space="preserve">: </w:t>
            </w:r>
            <w:r w:rsidRPr="00A473B5">
              <w:rPr>
                <w:rFonts w:ascii="Arial" w:hAnsi="Arial" w:cs="Arial"/>
                <w:sz w:val="20"/>
                <w:szCs w:val="20"/>
              </w:rPr>
              <w:fldChar w:fldCharType="begin">
                <w:ffData>
                  <w:name w:val="Text1"/>
                  <w:enabled/>
                  <w:calcOnExit w:val="0"/>
                  <w:textInput/>
                </w:ffData>
              </w:fldChar>
            </w:r>
            <w:r w:rsidRPr="00A473B5">
              <w:rPr>
                <w:rFonts w:ascii="Arial" w:hAnsi="Arial" w:cs="Arial"/>
                <w:sz w:val="20"/>
                <w:szCs w:val="20"/>
                <w:lang w:val="en-US"/>
              </w:rPr>
              <w:instrText xml:space="preserve"> FORMTEXT </w:instrText>
            </w:r>
            <w:r w:rsidRPr="00A473B5">
              <w:rPr>
                <w:rFonts w:ascii="Arial" w:hAnsi="Arial" w:cs="Arial"/>
                <w:sz w:val="20"/>
                <w:szCs w:val="20"/>
              </w:rPr>
            </w:r>
            <w:r w:rsidRPr="00A473B5">
              <w:rPr>
                <w:rFonts w:ascii="Arial" w:hAnsi="Arial" w:cs="Arial"/>
                <w:sz w:val="20"/>
                <w:szCs w:val="20"/>
              </w:rPr>
              <w:fldChar w:fldCharType="separate"/>
            </w:r>
            <w:r w:rsidRPr="00A473B5">
              <w:rPr>
                <w:rFonts w:ascii="Arial" w:hAnsi="Arial" w:cs="Arial"/>
                <w:noProof/>
                <w:sz w:val="20"/>
                <w:szCs w:val="20"/>
              </w:rPr>
              <w:t> </w:t>
            </w:r>
            <w:r w:rsidRPr="00A473B5">
              <w:rPr>
                <w:rFonts w:ascii="Arial" w:hAnsi="Arial" w:cs="Arial"/>
                <w:noProof/>
                <w:sz w:val="20"/>
                <w:szCs w:val="20"/>
              </w:rPr>
              <w:t> </w:t>
            </w:r>
            <w:r w:rsidRPr="00A473B5">
              <w:rPr>
                <w:rFonts w:ascii="Arial" w:hAnsi="Arial" w:cs="Arial"/>
                <w:noProof/>
                <w:sz w:val="20"/>
                <w:szCs w:val="20"/>
              </w:rPr>
              <w:t> </w:t>
            </w:r>
            <w:r w:rsidRPr="00A473B5">
              <w:rPr>
                <w:rFonts w:ascii="Arial" w:hAnsi="Arial" w:cs="Arial"/>
                <w:noProof/>
                <w:sz w:val="20"/>
                <w:szCs w:val="20"/>
              </w:rPr>
              <w:t> </w:t>
            </w:r>
            <w:r w:rsidRPr="00A473B5">
              <w:rPr>
                <w:rFonts w:ascii="Arial" w:hAnsi="Arial" w:cs="Arial"/>
                <w:noProof/>
                <w:sz w:val="20"/>
                <w:szCs w:val="20"/>
              </w:rPr>
              <w:t> </w:t>
            </w:r>
            <w:r w:rsidRPr="00A473B5">
              <w:rPr>
                <w:rFonts w:ascii="Arial" w:hAnsi="Arial" w:cs="Arial"/>
                <w:sz w:val="20"/>
                <w:szCs w:val="20"/>
              </w:rPr>
              <w:fldChar w:fldCharType="end"/>
            </w:r>
            <w:r w:rsidRPr="00A473B5">
              <w:rPr>
                <w:rFonts w:ascii="Arial" w:hAnsi="Arial" w:cs="Arial"/>
                <w:sz w:val="20"/>
                <w:szCs w:val="20"/>
                <w:lang w:val="en-US"/>
              </w:rPr>
              <w:t xml:space="preserve"> (name of the client – Clearing Participant)</w:t>
            </w:r>
          </w:p>
          <w:p w14:paraId="47F79344" w14:textId="77777777" w:rsidR="004D3E66" w:rsidRPr="00A473B5" w:rsidRDefault="004D3E66" w:rsidP="004D3E66">
            <w:pPr>
              <w:spacing w:after="0"/>
              <w:rPr>
                <w:rFonts w:ascii="Arial" w:hAnsi="Arial" w:cs="Arial"/>
                <w:sz w:val="20"/>
                <w:szCs w:val="20"/>
                <w:lang w:val="en-US"/>
              </w:rPr>
            </w:pPr>
          </w:p>
          <w:p w14:paraId="7FD97895" w14:textId="77777777" w:rsidR="004D3E66" w:rsidRPr="00A473B5" w:rsidRDefault="004D3E66" w:rsidP="004D3E66">
            <w:pPr>
              <w:spacing w:after="0" w:line="240" w:lineRule="auto"/>
              <w:rPr>
                <w:rFonts w:ascii="Arial" w:hAnsi="Arial" w:cs="Arial"/>
                <w:sz w:val="20"/>
                <w:szCs w:val="20"/>
                <w:lang w:val="en-US"/>
              </w:rPr>
            </w:pPr>
            <w:r w:rsidRPr="00A473B5">
              <w:rPr>
                <w:rFonts w:ascii="Arial" w:hAnsi="Arial" w:cs="Arial"/>
                <w:b/>
                <w:sz w:val="20"/>
                <w:szCs w:val="20"/>
              </w:rPr>
              <w:fldChar w:fldCharType="begin">
                <w:ffData>
                  <w:name w:val=""/>
                  <w:enabled/>
                  <w:calcOnExit w:val="0"/>
                  <w:checkBox>
                    <w:size w:val="20"/>
                    <w:default w:val="0"/>
                  </w:checkBox>
                </w:ffData>
              </w:fldChar>
            </w:r>
            <w:r w:rsidRPr="00A473B5">
              <w:rPr>
                <w:rFonts w:ascii="Arial" w:hAnsi="Arial" w:cs="Arial"/>
                <w:b/>
                <w:sz w:val="20"/>
                <w:szCs w:val="20"/>
                <w:lang w:val="en-US"/>
              </w:rPr>
              <w:instrText xml:space="preserve"> FORMCHECKBOX </w:instrText>
            </w:r>
            <w:r w:rsidR="00CE65AD">
              <w:rPr>
                <w:rFonts w:ascii="Arial" w:hAnsi="Arial" w:cs="Arial"/>
                <w:b/>
                <w:sz w:val="20"/>
                <w:szCs w:val="20"/>
              </w:rPr>
            </w:r>
            <w:r w:rsidR="00CE65AD">
              <w:rPr>
                <w:rFonts w:ascii="Arial" w:hAnsi="Arial" w:cs="Arial"/>
                <w:b/>
                <w:sz w:val="20"/>
                <w:szCs w:val="20"/>
              </w:rPr>
              <w:fldChar w:fldCharType="separate"/>
            </w:r>
            <w:r w:rsidRPr="00A473B5">
              <w:rPr>
                <w:rFonts w:ascii="Arial" w:hAnsi="Arial" w:cs="Arial"/>
                <w:b/>
                <w:sz w:val="20"/>
                <w:szCs w:val="20"/>
              </w:rPr>
              <w:fldChar w:fldCharType="end"/>
            </w:r>
            <w:r>
              <w:rPr>
                <w:rFonts w:ascii="Arial" w:hAnsi="Arial" w:cs="Arial"/>
                <w:sz w:val="20"/>
                <w:szCs w:val="20"/>
                <w:lang w:val="en-US"/>
              </w:rPr>
              <w:t>consent for the</w:t>
            </w:r>
            <w:r w:rsidRPr="00A473B5" w:rsidDel="00A473B5">
              <w:rPr>
                <w:rFonts w:ascii="Arial" w:hAnsi="Arial" w:cs="Arial"/>
                <w:sz w:val="20"/>
                <w:szCs w:val="20"/>
                <w:lang w:val="en-US"/>
              </w:rPr>
              <w:t xml:space="preserve"> </w:t>
            </w:r>
            <w:r w:rsidRPr="00A473B5">
              <w:rPr>
                <w:rFonts w:ascii="Arial" w:hAnsi="Arial" w:cs="Arial"/>
                <w:sz w:val="20"/>
                <w:szCs w:val="20"/>
                <w:lang w:val="en-US"/>
              </w:rPr>
              <w:t xml:space="preserve">transmission of reports related to the above Account via EDMS to the Clearing Participant: </w:t>
            </w:r>
            <w:r w:rsidRPr="00A473B5">
              <w:rPr>
                <w:rFonts w:ascii="Arial" w:hAnsi="Arial" w:cs="Arial"/>
                <w:sz w:val="20"/>
                <w:szCs w:val="20"/>
                <w:lang w:val="en-US"/>
              </w:rPr>
              <w:fldChar w:fldCharType="begin">
                <w:ffData>
                  <w:name w:val="Text1"/>
                  <w:enabled/>
                  <w:calcOnExit w:val="0"/>
                  <w:textInput/>
                </w:ffData>
              </w:fldChar>
            </w:r>
            <w:r w:rsidRPr="00A473B5">
              <w:rPr>
                <w:rFonts w:ascii="Arial" w:hAnsi="Arial" w:cs="Arial"/>
                <w:sz w:val="20"/>
                <w:szCs w:val="20"/>
                <w:lang w:val="en-US"/>
              </w:rPr>
              <w:instrText xml:space="preserve"> FORMTEXT </w:instrText>
            </w:r>
            <w:r w:rsidRPr="00A473B5">
              <w:rPr>
                <w:rFonts w:ascii="Arial" w:hAnsi="Arial" w:cs="Arial"/>
                <w:sz w:val="20"/>
                <w:szCs w:val="20"/>
                <w:lang w:val="en-US"/>
              </w:rPr>
            </w:r>
            <w:r w:rsidRPr="00A473B5">
              <w:rPr>
                <w:rFonts w:ascii="Arial" w:hAnsi="Arial" w:cs="Arial"/>
                <w:sz w:val="20"/>
                <w:szCs w:val="20"/>
                <w:lang w:val="en-US"/>
              </w:rPr>
              <w:fldChar w:fldCharType="separate"/>
            </w:r>
            <w:r w:rsidRPr="00A473B5">
              <w:rPr>
                <w:rFonts w:ascii="Arial" w:hAnsi="Arial" w:cs="Arial"/>
                <w:sz w:val="20"/>
                <w:szCs w:val="20"/>
                <w:lang w:val="en-US"/>
              </w:rPr>
              <w:t> </w:t>
            </w:r>
            <w:r w:rsidRPr="00A473B5">
              <w:rPr>
                <w:rFonts w:ascii="Arial" w:hAnsi="Arial" w:cs="Arial"/>
                <w:sz w:val="20"/>
                <w:szCs w:val="20"/>
                <w:lang w:val="en-US"/>
              </w:rPr>
              <w:t> </w:t>
            </w:r>
            <w:r w:rsidRPr="00A473B5">
              <w:rPr>
                <w:rFonts w:ascii="Arial" w:hAnsi="Arial" w:cs="Arial"/>
                <w:sz w:val="20"/>
                <w:szCs w:val="20"/>
                <w:lang w:val="en-US"/>
              </w:rPr>
              <w:t> </w:t>
            </w:r>
            <w:r w:rsidRPr="00A473B5">
              <w:rPr>
                <w:rFonts w:ascii="Arial" w:hAnsi="Arial" w:cs="Arial"/>
                <w:sz w:val="20"/>
                <w:szCs w:val="20"/>
                <w:lang w:val="en-US"/>
              </w:rPr>
              <w:t> </w:t>
            </w:r>
            <w:r w:rsidRPr="00A473B5">
              <w:rPr>
                <w:rFonts w:ascii="Arial" w:hAnsi="Arial" w:cs="Arial"/>
                <w:sz w:val="20"/>
                <w:szCs w:val="20"/>
                <w:lang w:val="en-US"/>
              </w:rPr>
              <w:t> </w:t>
            </w:r>
            <w:r w:rsidRPr="00A473B5">
              <w:rPr>
                <w:rFonts w:ascii="Arial" w:hAnsi="Arial" w:cs="Arial"/>
                <w:sz w:val="20"/>
                <w:szCs w:val="20"/>
                <w:lang w:val="en-US"/>
              </w:rPr>
              <w:fldChar w:fldCharType="end"/>
            </w:r>
            <w:r w:rsidRPr="00A473B5">
              <w:rPr>
                <w:rFonts w:ascii="Arial" w:hAnsi="Arial" w:cs="Arial"/>
                <w:sz w:val="20"/>
                <w:szCs w:val="20"/>
                <w:lang w:val="en-US"/>
              </w:rPr>
              <w:t xml:space="preserve"> (EDMS code of the Clearing Participant)</w:t>
            </w:r>
          </w:p>
          <w:p w14:paraId="08DFD625" w14:textId="1CA09487" w:rsidR="004D3E66" w:rsidRPr="00AF58B0" w:rsidRDefault="004D3E66" w:rsidP="004D3E66">
            <w:pPr>
              <w:spacing w:after="0" w:line="240" w:lineRule="auto"/>
              <w:rPr>
                <w:rFonts w:ascii="Arial" w:hAnsi="Arial" w:cs="Arial"/>
                <w:sz w:val="20"/>
                <w:szCs w:val="20"/>
                <w:lang w:val="en-US"/>
              </w:rPr>
            </w:pPr>
          </w:p>
        </w:tc>
      </w:tr>
      <w:tr w:rsidR="004D3E66" w:rsidRPr="00D711F1" w14:paraId="4E20AC2E" w14:textId="77777777" w:rsidTr="00490A7F">
        <w:tc>
          <w:tcPr>
            <w:tcW w:w="3828" w:type="dxa"/>
          </w:tcPr>
          <w:p w14:paraId="23C002A2" w14:textId="77777777" w:rsidR="004D3E66" w:rsidRPr="00BE54A3" w:rsidRDefault="004D3E66" w:rsidP="004D3E66">
            <w:pPr>
              <w:spacing w:after="0" w:line="240" w:lineRule="auto"/>
              <w:rPr>
                <w:rFonts w:ascii="Arial" w:hAnsi="Arial" w:cs="Arial"/>
                <w:sz w:val="20"/>
                <w:szCs w:val="20"/>
                <w:lang w:val="en-US"/>
              </w:rPr>
            </w:pPr>
          </w:p>
          <w:p w14:paraId="1F089AD9" w14:textId="426D5106" w:rsidR="004D3E66" w:rsidRPr="00490A7F" w:rsidRDefault="004D3E66" w:rsidP="004D3E66">
            <w:pPr>
              <w:spacing w:after="0" w:line="240" w:lineRule="auto"/>
              <w:rPr>
                <w:rFonts w:ascii="Arial" w:hAnsi="Arial" w:cs="Arial"/>
                <w:sz w:val="20"/>
                <w:szCs w:val="20"/>
                <w:lang w:val="en-US"/>
              </w:rPr>
            </w:pPr>
            <w:r w:rsidRPr="00A332CB">
              <w:rPr>
                <w:rFonts w:ascii="Arial" w:hAnsi="Arial" w:cs="Arial"/>
                <w:sz w:val="20"/>
                <w:szCs w:val="20"/>
              </w:rPr>
              <w:fldChar w:fldCharType="begin">
                <w:ffData>
                  <w:name w:val=""/>
                  <w:enabled/>
                  <w:calcOnExit w:val="0"/>
                  <w:checkBox>
                    <w:size w:val="20"/>
                    <w:default w:val="0"/>
                  </w:checkBox>
                </w:ffData>
              </w:fldChar>
            </w:r>
            <w:r w:rsidRPr="00A332CB">
              <w:rPr>
                <w:rFonts w:ascii="Arial" w:hAnsi="Arial" w:cs="Arial"/>
                <w:sz w:val="20"/>
                <w:szCs w:val="20"/>
                <w:lang w:val="en-US"/>
              </w:rPr>
              <w:instrText xml:space="preserve"> FORMCHECKBOX </w:instrText>
            </w:r>
            <w:r w:rsidR="00CE65AD">
              <w:rPr>
                <w:rFonts w:ascii="Arial" w:hAnsi="Arial" w:cs="Arial"/>
                <w:sz w:val="20"/>
                <w:szCs w:val="20"/>
              </w:rPr>
            </w:r>
            <w:r w:rsidR="00CE65AD">
              <w:rPr>
                <w:rFonts w:ascii="Arial" w:hAnsi="Arial" w:cs="Arial"/>
                <w:sz w:val="20"/>
                <w:szCs w:val="20"/>
              </w:rPr>
              <w:fldChar w:fldCharType="separate"/>
            </w:r>
            <w:r w:rsidRPr="00A332CB">
              <w:rPr>
                <w:rFonts w:ascii="Arial" w:hAnsi="Arial" w:cs="Arial"/>
                <w:sz w:val="20"/>
                <w:szCs w:val="20"/>
              </w:rPr>
              <w:fldChar w:fldCharType="end"/>
            </w:r>
            <w:r w:rsidRPr="00A332CB">
              <w:rPr>
                <w:rFonts w:ascii="Arial" w:hAnsi="Arial" w:cs="Arial"/>
                <w:sz w:val="20"/>
                <w:szCs w:val="20"/>
                <w:lang w:val="en-US"/>
              </w:rPr>
              <w:t> Client of the ITS CCP Clearing Participant</w:t>
            </w:r>
          </w:p>
        </w:tc>
        <w:tc>
          <w:tcPr>
            <w:tcW w:w="5805" w:type="dxa"/>
          </w:tcPr>
          <w:p w14:paraId="54F3E703" w14:textId="77777777" w:rsidR="004D3E66" w:rsidRPr="00A473B5" w:rsidRDefault="004D3E66" w:rsidP="004D3E66">
            <w:pPr>
              <w:spacing w:after="0"/>
              <w:rPr>
                <w:rFonts w:ascii="Arial" w:hAnsi="Arial" w:cs="Arial"/>
                <w:b/>
                <w:sz w:val="20"/>
                <w:szCs w:val="20"/>
                <w:lang w:val="en-US"/>
              </w:rPr>
            </w:pPr>
          </w:p>
          <w:p w14:paraId="2BF233BC" w14:textId="77777777" w:rsidR="004D3E66" w:rsidRPr="00A473B5" w:rsidRDefault="004D3E66" w:rsidP="004D3E66">
            <w:pPr>
              <w:spacing w:after="0"/>
              <w:rPr>
                <w:rFonts w:ascii="Arial" w:hAnsi="Arial" w:cs="Arial"/>
                <w:sz w:val="20"/>
                <w:szCs w:val="20"/>
                <w:lang w:val="en-US"/>
              </w:rPr>
            </w:pPr>
            <w:r w:rsidRPr="00A473B5">
              <w:rPr>
                <w:rFonts w:ascii="Arial" w:hAnsi="Arial" w:cs="Arial"/>
                <w:b/>
                <w:sz w:val="20"/>
                <w:szCs w:val="20"/>
              </w:rPr>
              <w:fldChar w:fldCharType="begin">
                <w:ffData>
                  <w:name w:val=""/>
                  <w:enabled/>
                  <w:calcOnExit w:val="0"/>
                  <w:checkBox>
                    <w:size w:val="20"/>
                    <w:default w:val="0"/>
                  </w:checkBox>
                </w:ffData>
              </w:fldChar>
            </w:r>
            <w:r w:rsidRPr="00A473B5">
              <w:rPr>
                <w:rFonts w:ascii="Arial" w:hAnsi="Arial" w:cs="Arial"/>
                <w:b/>
                <w:sz w:val="20"/>
                <w:szCs w:val="20"/>
                <w:lang w:val="en-US"/>
              </w:rPr>
              <w:instrText xml:space="preserve"> FORMCHECKBOX </w:instrText>
            </w:r>
            <w:r w:rsidR="00CE65AD">
              <w:rPr>
                <w:rFonts w:ascii="Arial" w:hAnsi="Arial" w:cs="Arial"/>
                <w:b/>
                <w:sz w:val="20"/>
                <w:szCs w:val="20"/>
              </w:rPr>
            </w:r>
            <w:r w:rsidR="00CE65AD">
              <w:rPr>
                <w:rFonts w:ascii="Arial" w:hAnsi="Arial" w:cs="Arial"/>
                <w:b/>
                <w:sz w:val="20"/>
                <w:szCs w:val="20"/>
              </w:rPr>
              <w:fldChar w:fldCharType="separate"/>
            </w:r>
            <w:r w:rsidRPr="00A473B5">
              <w:rPr>
                <w:rFonts w:ascii="Arial" w:hAnsi="Arial" w:cs="Arial"/>
                <w:b/>
                <w:sz w:val="20"/>
                <w:szCs w:val="20"/>
              </w:rPr>
              <w:fldChar w:fldCharType="end"/>
            </w:r>
            <w:r w:rsidRPr="00A473B5">
              <w:rPr>
                <w:rFonts w:ascii="Arial" w:hAnsi="Arial" w:cs="Arial"/>
                <w:b/>
                <w:sz w:val="20"/>
                <w:szCs w:val="20"/>
                <w:lang w:val="en-US"/>
              </w:rPr>
              <w:t> </w:t>
            </w:r>
            <w:r>
              <w:rPr>
                <w:rFonts w:ascii="Arial" w:hAnsi="Arial" w:cs="Arial"/>
                <w:sz w:val="20"/>
                <w:szCs w:val="20"/>
                <w:lang w:val="en-US"/>
              </w:rPr>
              <w:t xml:space="preserve">consent for the </w:t>
            </w:r>
            <w:r w:rsidRPr="00A473B5">
              <w:rPr>
                <w:rFonts w:ascii="Arial" w:hAnsi="Arial" w:cs="Arial"/>
                <w:sz w:val="20"/>
                <w:szCs w:val="20"/>
                <w:lang w:val="en-US"/>
              </w:rPr>
              <w:t xml:space="preserve">reflection of Transactions on the above Account for the operations of the Clearing Participant: </w:t>
            </w:r>
            <w:r w:rsidRPr="00A473B5">
              <w:rPr>
                <w:rFonts w:ascii="Arial" w:hAnsi="Arial" w:cs="Arial"/>
                <w:sz w:val="20"/>
                <w:szCs w:val="20"/>
              </w:rPr>
              <w:fldChar w:fldCharType="begin">
                <w:ffData>
                  <w:name w:val="Text1"/>
                  <w:enabled/>
                  <w:calcOnExit w:val="0"/>
                  <w:textInput/>
                </w:ffData>
              </w:fldChar>
            </w:r>
            <w:r w:rsidRPr="00A473B5">
              <w:rPr>
                <w:rFonts w:ascii="Arial" w:hAnsi="Arial" w:cs="Arial"/>
                <w:sz w:val="20"/>
                <w:szCs w:val="20"/>
                <w:lang w:val="en-US"/>
              </w:rPr>
              <w:instrText xml:space="preserve"> FORMTEXT </w:instrText>
            </w:r>
            <w:r w:rsidRPr="00A473B5">
              <w:rPr>
                <w:rFonts w:ascii="Arial" w:hAnsi="Arial" w:cs="Arial"/>
                <w:sz w:val="20"/>
                <w:szCs w:val="20"/>
              </w:rPr>
            </w:r>
            <w:r w:rsidRPr="00A473B5">
              <w:rPr>
                <w:rFonts w:ascii="Arial" w:hAnsi="Arial" w:cs="Arial"/>
                <w:sz w:val="20"/>
                <w:szCs w:val="20"/>
              </w:rPr>
              <w:fldChar w:fldCharType="separate"/>
            </w:r>
            <w:r w:rsidRPr="00A473B5">
              <w:rPr>
                <w:rFonts w:ascii="Arial" w:hAnsi="Arial" w:cs="Arial"/>
                <w:noProof/>
                <w:sz w:val="20"/>
                <w:szCs w:val="20"/>
              </w:rPr>
              <w:t> </w:t>
            </w:r>
            <w:r w:rsidRPr="00A473B5">
              <w:rPr>
                <w:rFonts w:ascii="Arial" w:hAnsi="Arial" w:cs="Arial"/>
                <w:noProof/>
                <w:sz w:val="20"/>
                <w:szCs w:val="20"/>
              </w:rPr>
              <w:t> </w:t>
            </w:r>
            <w:r w:rsidRPr="00A473B5">
              <w:rPr>
                <w:rFonts w:ascii="Arial" w:hAnsi="Arial" w:cs="Arial"/>
                <w:noProof/>
                <w:sz w:val="20"/>
                <w:szCs w:val="20"/>
              </w:rPr>
              <w:t> </w:t>
            </w:r>
            <w:r w:rsidRPr="00A473B5">
              <w:rPr>
                <w:rFonts w:ascii="Arial" w:hAnsi="Arial" w:cs="Arial"/>
                <w:noProof/>
                <w:sz w:val="20"/>
                <w:szCs w:val="20"/>
              </w:rPr>
              <w:t> </w:t>
            </w:r>
            <w:r w:rsidRPr="00A473B5">
              <w:rPr>
                <w:rFonts w:ascii="Arial" w:hAnsi="Arial" w:cs="Arial"/>
                <w:noProof/>
                <w:sz w:val="20"/>
                <w:szCs w:val="20"/>
              </w:rPr>
              <w:t> </w:t>
            </w:r>
            <w:r w:rsidRPr="00A473B5">
              <w:rPr>
                <w:rFonts w:ascii="Arial" w:hAnsi="Arial" w:cs="Arial"/>
                <w:sz w:val="20"/>
                <w:szCs w:val="20"/>
              </w:rPr>
              <w:fldChar w:fldCharType="end"/>
            </w:r>
            <w:r w:rsidRPr="00A473B5">
              <w:rPr>
                <w:rFonts w:ascii="Arial" w:hAnsi="Arial" w:cs="Arial"/>
                <w:sz w:val="20"/>
                <w:szCs w:val="20"/>
                <w:lang w:val="en-US"/>
              </w:rPr>
              <w:t xml:space="preserve"> (name of the Clearing Participant)</w:t>
            </w:r>
          </w:p>
          <w:p w14:paraId="05B77E61" w14:textId="77777777" w:rsidR="004D3E66" w:rsidRPr="00A473B5" w:rsidRDefault="004D3E66" w:rsidP="004D3E66">
            <w:pPr>
              <w:spacing w:after="0"/>
              <w:rPr>
                <w:rFonts w:ascii="Arial" w:hAnsi="Arial" w:cs="Arial"/>
                <w:sz w:val="20"/>
                <w:szCs w:val="20"/>
                <w:lang w:val="en-US"/>
              </w:rPr>
            </w:pPr>
          </w:p>
          <w:p w14:paraId="6B7802DD" w14:textId="77777777" w:rsidR="004D3E66" w:rsidRPr="00A473B5" w:rsidRDefault="004D3E66" w:rsidP="004D3E66">
            <w:pPr>
              <w:spacing w:after="0" w:line="240" w:lineRule="auto"/>
              <w:rPr>
                <w:rFonts w:ascii="Arial" w:hAnsi="Arial" w:cs="Arial"/>
                <w:sz w:val="20"/>
                <w:szCs w:val="20"/>
                <w:lang w:val="en-US"/>
              </w:rPr>
            </w:pPr>
            <w:r w:rsidRPr="00A473B5">
              <w:rPr>
                <w:rFonts w:ascii="Arial" w:hAnsi="Arial" w:cs="Arial"/>
                <w:b/>
                <w:sz w:val="20"/>
                <w:szCs w:val="20"/>
              </w:rPr>
              <w:fldChar w:fldCharType="begin">
                <w:ffData>
                  <w:name w:val=""/>
                  <w:enabled/>
                  <w:calcOnExit w:val="0"/>
                  <w:checkBox>
                    <w:size w:val="20"/>
                    <w:default w:val="0"/>
                  </w:checkBox>
                </w:ffData>
              </w:fldChar>
            </w:r>
            <w:r w:rsidRPr="00A473B5">
              <w:rPr>
                <w:rFonts w:ascii="Arial" w:hAnsi="Arial" w:cs="Arial"/>
                <w:b/>
                <w:sz w:val="20"/>
                <w:szCs w:val="20"/>
                <w:lang w:val="en-US"/>
              </w:rPr>
              <w:instrText xml:space="preserve"> FORMCHECKBOX </w:instrText>
            </w:r>
            <w:r w:rsidR="00CE65AD">
              <w:rPr>
                <w:rFonts w:ascii="Arial" w:hAnsi="Arial" w:cs="Arial"/>
                <w:b/>
                <w:sz w:val="20"/>
                <w:szCs w:val="20"/>
              </w:rPr>
            </w:r>
            <w:r w:rsidR="00CE65AD">
              <w:rPr>
                <w:rFonts w:ascii="Arial" w:hAnsi="Arial" w:cs="Arial"/>
                <w:b/>
                <w:sz w:val="20"/>
                <w:szCs w:val="20"/>
              </w:rPr>
              <w:fldChar w:fldCharType="separate"/>
            </w:r>
            <w:r w:rsidRPr="00A473B5">
              <w:rPr>
                <w:rFonts w:ascii="Arial" w:hAnsi="Arial" w:cs="Arial"/>
                <w:b/>
                <w:sz w:val="20"/>
                <w:szCs w:val="20"/>
              </w:rPr>
              <w:fldChar w:fldCharType="end"/>
            </w:r>
            <w:r>
              <w:rPr>
                <w:rFonts w:ascii="Arial" w:hAnsi="Arial" w:cs="Arial"/>
                <w:b/>
                <w:sz w:val="20"/>
                <w:szCs w:val="20"/>
                <w:lang w:val="en-US"/>
              </w:rPr>
              <w:t xml:space="preserve"> </w:t>
            </w:r>
            <w:r>
              <w:rPr>
                <w:rFonts w:ascii="Arial" w:hAnsi="Arial" w:cs="Arial"/>
                <w:sz w:val="20"/>
                <w:szCs w:val="20"/>
                <w:lang w:val="en-US"/>
              </w:rPr>
              <w:t>consent for the</w:t>
            </w:r>
            <w:r w:rsidRPr="00A473B5" w:rsidDel="00A473B5">
              <w:rPr>
                <w:rFonts w:ascii="Arial" w:hAnsi="Arial" w:cs="Arial"/>
                <w:sz w:val="20"/>
                <w:szCs w:val="20"/>
                <w:lang w:val="en-US"/>
              </w:rPr>
              <w:t xml:space="preserve"> </w:t>
            </w:r>
            <w:r>
              <w:rPr>
                <w:rFonts w:ascii="Arial" w:hAnsi="Arial" w:cs="Arial"/>
                <w:sz w:val="20"/>
                <w:szCs w:val="20"/>
                <w:lang w:val="en-US"/>
              </w:rPr>
              <w:t xml:space="preserve"> </w:t>
            </w:r>
            <w:r w:rsidRPr="00A473B5">
              <w:rPr>
                <w:rFonts w:ascii="Arial" w:hAnsi="Arial" w:cs="Arial"/>
                <w:sz w:val="20"/>
                <w:szCs w:val="20"/>
                <w:lang w:val="en-US"/>
              </w:rPr>
              <w:t xml:space="preserve">transmission of reports related to the above Account via EDMS to the Clearing Participant: </w:t>
            </w:r>
            <w:r w:rsidRPr="00A473B5">
              <w:rPr>
                <w:rFonts w:ascii="Arial" w:hAnsi="Arial" w:cs="Arial"/>
                <w:sz w:val="20"/>
                <w:szCs w:val="20"/>
                <w:lang w:val="en-US"/>
              </w:rPr>
              <w:fldChar w:fldCharType="begin">
                <w:ffData>
                  <w:name w:val="Text1"/>
                  <w:enabled/>
                  <w:calcOnExit w:val="0"/>
                  <w:textInput/>
                </w:ffData>
              </w:fldChar>
            </w:r>
            <w:r w:rsidRPr="00A473B5">
              <w:rPr>
                <w:rFonts w:ascii="Arial" w:hAnsi="Arial" w:cs="Arial"/>
                <w:sz w:val="20"/>
                <w:szCs w:val="20"/>
                <w:lang w:val="en-US"/>
              </w:rPr>
              <w:instrText xml:space="preserve"> FORMTEXT </w:instrText>
            </w:r>
            <w:r w:rsidRPr="00A473B5">
              <w:rPr>
                <w:rFonts w:ascii="Arial" w:hAnsi="Arial" w:cs="Arial"/>
                <w:sz w:val="20"/>
                <w:szCs w:val="20"/>
                <w:lang w:val="en-US"/>
              </w:rPr>
            </w:r>
            <w:r w:rsidRPr="00A473B5">
              <w:rPr>
                <w:rFonts w:ascii="Arial" w:hAnsi="Arial" w:cs="Arial"/>
                <w:sz w:val="20"/>
                <w:szCs w:val="20"/>
                <w:lang w:val="en-US"/>
              </w:rPr>
              <w:fldChar w:fldCharType="separate"/>
            </w:r>
            <w:r w:rsidRPr="00A473B5">
              <w:rPr>
                <w:rFonts w:ascii="Arial" w:hAnsi="Arial" w:cs="Arial"/>
                <w:sz w:val="20"/>
                <w:szCs w:val="20"/>
                <w:lang w:val="en-US"/>
              </w:rPr>
              <w:t> </w:t>
            </w:r>
            <w:r w:rsidRPr="00A473B5">
              <w:rPr>
                <w:rFonts w:ascii="Arial" w:hAnsi="Arial" w:cs="Arial"/>
                <w:sz w:val="20"/>
                <w:szCs w:val="20"/>
                <w:lang w:val="en-US"/>
              </w:rPr>
              <w:t> </w:t>
            </w:r>
            <w:r w:rsidRPr="00A473B5">
              <w:rPr>
                <w:rFonts w:ascii="Arial" w:hAnsi="Arial" w:cs="Arial"/>
                <w:sz w:val="20"/>
                <w:szCs w:val="20"/>
                <w:lang w:val="en-US"/>
              </w:rPr>
              <w:t> </w:t>
            </w:r>
            <w:r w:rsidRPr="00A473B5">
              <w:rPr>
                <w:rFonts w:ascii="Arial" w:hAnsi="Arial" w:cs="Arial"/>
                <w:sz w:val="20"/>
                <w:szCs w:val="20"/>
                <w:lang w:val="en-US"/>
              </w:rPr>
              <w:t> </w:t>
            </w:r>
            <w:r w:rsidRPr="00A473B5">
              <w:rPr>
                <w:rFonts w:ascii="Arial" w:hAnsi="Arial" w:cs="Arial"/>
                <w:sz w:val="20"/>
                <w:szCs w:val="20"/>
                <w:lang w:val="en-US"/>
              </w:rPr>
              <w:t> </w:t>
            </w:r>
            <w:r w:rsidRPr="00A473B5">
              <w:rPr>
                <w:rFonts w:ascii="Arial" w:hAnsi="Arial" w:cs="Arial"/>
                <w:sz w:val="20"/>
                <w:szCs w:val="20"/>
                <w:lang w:val="en-US"/>
              </w:rPr>
              <w:fldChar w:fldCharType="end"/>
            </w:r>
            <w:r w:rsidRPr="00A473B5">
              <w:rPr>
                <w:rFonts w:ascii="Arial" w:hAnsi="Arial" w:cs="Arial"/>
                <w:sz w:val="20"/>
                <w:szCs w:val="20"/>
                <w:lang w:val="en-US"/>
              </w:rPr>
              <w:t xml:space="preserve"> (EDMS code of the Clearing Participant)</w:t>
            </w:r>
          </w:p>
          <w:p w14:paraId="28292943" w14:textId="6A5968F2" w:rsidR="004D3E66" w:rsidRPr="00AF58B0" w:rsidRDefault="004D3E66" w:rsidP="004D3E66">
            <w:pPr>
              <w:spacing w:after="0" w:line="240" w:lineRule="auto"/>
              <w:rPr>
                <w:rFonts w:ascii="Arial" w:hAnsi="Arial" w:cs="Arial"/>
                <w:sz w:val="20"/>
                <w:szCs w:val="20"/>
                <w:lang w:val="en-US"/>
              </w:rPr>
            </w:pPr>
          </w:p>
        </w:tc>
      </w:tr>
      <w:tr w:rsidR="004D3E66" w:rsidRPr="00D711F1" w14:paraId="23DAF830" w14:textId="77777777" w:rsidTr="00490A7F">
        <w:tc>
          <w:tcPr>
            <w:tcW w:w="3828" w:type="dxa"/>
          </w:tcPr>
          <w:p w14:paraId="36B9B097" w14:textId="77777777" w:rsidR="004D3E66" w:rsidRPr="00BE54A3" w:rsidRDefault="004D3E66" w:rsidP="004D3E66">
            <w:pPr>
              <w:spacing w:after="0" w:line="240" w:lineRule="auto"/>
              <w:rPr>
                <w:rFonts w:ascii="Arial" w:hAnsi="Arial" w:cs="Arial"/>
                <w:sz w:val="20"/>
                <w:szCs w:val="20"/>
                <w:lang w:val="en-US"/>
              </w:rPr>
            </w:pPr>
          </w:p>
          <w:p w14:paraId="2ED04D67" w14:textId="6E61BDC2" w:rsidR="004D3E66" w:rsidRPr="00AF58B0" w:rsidRDefault="004D3E66" w:rsidP="004D3E66">
            <w:pPr>
              <w:spacing w:after="0" w:line="240" w:lineRule="auto"/>
              <w:rPr>
                <w:rFonts w:ascii="Arial" w:hAnsi="Arial" w:cs="Arial"/>
                <w:sz w:val="20"/>
                <w:szCs w:val="20"/>
                <w:lang w:val="en-US"/>
              </w:rPr>
            </w:pPr>
            <w:r w:rsidRPr="00A332CB">
              <w:rPr>
                <w:rFonts w:ascii="Arial" w:hAnsi="Arial" w:cs="Arial"/>
                <w:sz w:val="20"/>
                <w:szCs w:val="20"/>
              </w:rPr>
              <w:fldChar w:fldCharType="begin">
                <w:ffData>
                  <w:name w:val=""/>
                  <w:enabled/>
                  <w:calcOnExit w:val="0"/>
                  <w:checkBox>
                    <w:size w:val="20"/>
                    <w:default w:val="0"/>
                  </w:checkBox>
                </w:ffData>
              </w:fldChar>
            </w:r>
            <w:r w:rsidRPr="00A332CB">
              <w:rPr>
                <w:rFonts w:ascii="Arial" w:hAnsi="Arial" w:cs="Arial"/>
                <w:sz w:val="20"/>
                <w:szCs w:val="20"/>
                <w:lang w:val="en-US"/>
              </w:rPr>
              <w:instrText xml:space="preserve"> FORMCHECKBOX </w:instrText>
            </w:r>
            <w:r w:rsidR="00CE65AD">
              <w:rPr>
                <w:rFonts w:ascii="Arial" w:hAnsi="Arial" w:cs="Arial"/>
                <w:sz w:val="20"/>
                <w:szCs w:val="20"/>
              </w:rPr>
            </w:r>
            <w:r w:rsidR="00CE65AD">
              <w:rPr>
                <w:rFonts w:ascii="Arial" w:hAnsi="Arial" w:cs="Arial"/>
                <w:sz w:val="20"/>
                <w:szCs w:val="20"/>
              </w:rPr>
              <w:fldChar w:fldCharType="separate"/>
            </w:r>
            <w:r w:rsidRPr="00A332CB">
              <w:rPr>
                <w:rFonts w:ascii="Arial" w:hAnsi="Arial" w:cs="Arial"/>
                <w:sz w:val="20"/>
                <w:szCs w:val="20"/>
              </w:rPr>
              <w:fldChar w:fldCharType="end"/>
            </w:r>
            <w:r>
              <w:rPr>
                <w:rFonts w:ascii="Arial" w:hAnsi="Arial" w:cs="Arial"/>
                <w:sz w:val="20"/>
                <w:szCs w:val="20"/>
                <w:lang w:val="en-US"/>
              </w:rPr>
              <w:t xml:space="preserve"> Fund</w:t>
            </w:r>
          </w:p>
        </w:tc>
        <w:tc>
          <w:tcPr>
            <w:tcW w:w="5805" w:type="dxa"/>
          </w:tcPr>
          <w:p w14:paraId="7612B7E4" w14:textId="77777777" w:rsidR="004D3E66" w:rsidRPr="00A473B5" w:rsidRDefault="004D3E66" w:rsidP="004D3E66">
            <w:pPr>
              <w:spacing w:after="0"/>
              <w:rPr>
                <w:rFonts w:ascii="Arial" w:hAnsi="Arial" w:cs="Arial"/>
                <w:b/>
                <w:sz w:val="20"/>
                <w:szCs w:val="20"/>
                <w:lang w:val="en-US"/>
              </w:rPr>
            </w:pPr>
          </w:p>
          <w:p w14:paraId="47259D57" w14:textId="77777777" w:rsidR="004D3E66" w:rsidRPr="00A473B5" w:rsidRDefault="004D3E66" w:rsidP="004D3E66">
            <w:pPr>
              <w:spacing w:after="0"/>
              <w:rPr>
                <w:rFonts w:ascii="Arial" w:hAnsi="Arial" w:cs="Arial"/>
                <w:b/>
                <w:sz w:val="20"/>
                <w:szCs w:val="20"/>
                <w:lang w:val="en-US"/>
              </w:rPr>
            </w:pPr>
            <w:r w:rsidRPr="00A473B5">
              <w:rPr>
                <w:rFonts w:ascii="Arial" w:hAnsi="Arial" w:cs="Arial"/>
                <w:b/>
                <w:sz w:val="20"/>
                <w:szCs w:val="20"/>
              </w:rPr>
              <w:fldChar w:fldCharType="begin">
                <w:ffData>
                  <w:name w:val=""/>
                  <w:enabled/>
                  <w:calcOnExit w:val="0"/>
                  <w:checkBox>
                    <w:size w:val="20"/>
                    <w:default w:val="0"/>
                  </w:checkBox>
                </w:ffData>
              </w:fldChar>
            </w:r>
            <w:r w:rsidRPr="00A473B5">
              <w:rPr>
                <w:rFonts w:ascii="Arial" w:hAnsi="Arial" w:cs="Arial"/>
                <w:b/>
                <w:sz w:val="20"/>
                <w:szCs w:val="20"/>
                <w:lang w:val="en-US"/>
              </w:rPr>
              <w:instrText xml:space="preserve"> FORMCHECKBOX </w:instrText>
            </w:r>
            <w:r w:rsidR="00CE65AD">
              <w:rPr>
                <w:rFonts w:ascii="Arial" w:hAnsi="Arial" w:cs="Arial"/>
                <w:b/>
                <w:sz w:val="20"/>
                <w:szCs w:val="20"/>
              </w:rPr>
            </w:r>
            <w:r w:rsidR="00CE65AD">
              <w:rPr>
                <w:rFonts w:ascii="Arial" w:hAnsi="Arial" w:cs="Arial"/>
                <w:b/>
                <w:sz w:val="20"/>
                <w:szCs w:val="20"/>
              </w:rPr>
              <w:fldChar w:fldCharType="separate"/>
            </w:r>
            <w:r w:rsidRPr="00A473B5">
              <w:rPr>
                <w:rFonts w:ascii="Arial" w:hAnsi="Arial" w:cs="Arial"/>
                <w:b/>
                <w:sz w:val="20"/>
                <w:szCs w:val="20"/>
              </w:rPr>
              <w:fldChar w:fldCharType="end"/>
            </w:r>
            <w:r w:rsidRPr="00A473B5">
              <w:rPr>
                <w:rFonts w:ascii="Arial" w:hAnsi="Arial" w:cs="Arial"/>
                <w:b/>
                <w:sz w:val="20"/>
                <w:szCs w:val="20"/>
                <w:lang w:val="en-US"/>
              </w:rPr>
              <w:t xml:space="preserve"> </w:t>
            </w:r>
            <w:r w:rsidRPr="00DE505D">
              <w:rPr>
                <w:rFonts w:ascii="Arial" w:hAnsi="Arial" w:cs="Arial"/>
                <w:sz w:val="20"/>
                <w:szCs w:val="20"/>
                <w:lang w:val="en-US"/>
              </w:rPr>
              <w:t xml:space="preserve">notification of </w:t>
            </w:r>
            <w:r w:rsidRPr="00A473B5">
              <w:rPr>
                <w:rFonts w:ascii="Arial" w:hAnsi="Arial" w:cs="Arial"/>
                <w:sz w:val="20"/>
                <w:szCs w:val="20"/>
                <w:lang w:val="en-US"/>
              </w:rPr>
              <w:t xml:space="preserve"> the person authorized to carry out Transactions on behalf of the Fund is the Fund Manager </w:t>
            </w:r>
            <w:r w:rsidRPr="00A473B5">
              <w:rPr>
                <w:rFonts w:ascii="Arial" w:hAnsi="Arial" w:cs="Arial"/>
                <w:sz w:val="20"/>
                <w:szCs w:val="20"/>
              </w:rPr>
              <w:fldChar w:fldCharType="begin">
                <w:ffData>
                  <w:name w:val="Text1"/>
                  <w:enabled/>
                  <w:calcOnExit w:val="0"/>
                  <w:textInput/>
                </w:ffData>
              </w:fldChar>
            </w:r>
            <w:r w:rsidRPr="00A473B5">
              <w:rPr>
                <w:rFonts w:ascii="Arial" w:hAnsi="Arial" w:cs="Arial"/>
                <w:sz w:val="20"/>
                <w:szCs w:val="20"/>
                <w:lang w:val="en-US"/>
              </w:rPr>
              <w:instrText xml:space="preserve"> FORMTEXT </w:instrText>
            </w:r>
            <w:r w:rsidRPr="00A473B5">
              <w:rPr>
                <w:rFonts w:ascii="Arial" w:hAnsi="Arial" w:cs="Arial"/>
                <w:sz w:val="20"/>
                <w:szCs w:val="20"/>
              </w:rPr>
            </w:r>
            <w:r w:rsidRPr="00A473B5">
              <w:rPr>
                <w:rFonts w:ascii="Arial" w:hAnsi="Arial" w:cs="Arial"/>
                <w:sz w:val="20"/>
                <w:szCs w:val="20"/>
              </w:rPr>
              <w:fldChar w:fldCharType="separate"/>
            </w:r>
            <w:r w:rsidRPr="00A473B5">
              <w:rPr>
                <w:rFonts w:ascii="Arial" w:hAnsi="Arial" w:cs="Arial"/>
                <w:noProof/>
                <w:sz w:val="20"/>
                <w:szCs w:val="20"/>
              </w:rPr>
              <w:t> </w:t>
            </w:r>
            <w:r w:rsidRPr="00A473B5">
              <w:rPr>
                <w:rFonts w:ascii="Arial" w:hAnsi="Arial" w:cs="Arial"/>
                <w:noProof/>
                <w:sz w:val="20"/>
                <w:szCs w:val="20"/>
              </w:rPr>
              <w:t> </w:t>
            </w:r>
            <w:r w:rsidRPr="00A473B5">
              <w:rPr>
                <w:rFonts w:ascii="Arial" w:hAnsi="Arial" w:cs="Arial"/>
                <w:noProof/>
                <w:sz w:val="20"/>
                <w:szCs w:val="20"/>
              </w:rPr>
              <w:t> </w:t>
            </w:r>
            <w:r w:rsidRPr="00A473B5">
              <w:rPr>
                <w:rFonts w:ascii="Arial" w:hAnsi="Arial" w:cs="Arial"/>
                <w:noProof/>
                <w:sz w:val="20"/>
                <w:szCs w:val="20"/>
              </w:rPr>
              <w:t> </w:t>
            </w:r>
            <w:r w:rsidRPr="00A473B5">
              <w:rPr>
                <w:rFonts w:ascii="Arial" w:hAnsi="Arial" w:cs="Arial"/>
                <w:noProof/>
                <w:sz w:val="20"/>
                <w:szCs w:val="20"/>
              </w:rPr>
              <w:t> </w:t>
            </w:r>
            <w:r w:rsidRPr="00A473B5">
              <w:rPr>
                <w:rFonts w:ascii="Arial" w:hAnsi="Arial" w:cs="Arial"/>
                <w:sz w:val="20"/>
                <w:szCs w:val="20"/>
              </w:rPr>
              <w:fldChar w:fldCharType="end"/>
            </w:r>
            <w:r w:rsidRPr="00A473B5">
              <w:rPr>
                <w:rFonts w:ascii="Arial" w:hAnsi="Arial" w:cs="Arial"/>
                <w:sz w:val="20"/>
                <w:szCs w:val="20"/>
                <w:lang w:val="en-US"/>
              </w:rPr>
              <w:t xml:space="preserve"> (Name of the Fund Manager)</w:t>
            </w:r>
          </w:p>
          <w:p w14:paraId="08363D51" w14:textId="6036BA4D" w:rsidR="004D3E66" w:rsidRPr="00AF58B0" w:rsidRDefault="004D3E66" w:rsidP="004D3E66">
            <w:pPr>
              <w:spacing w:after="0"/>
              <w:rPr>
                <w:rFonts w:ascii="Arial" w:hAnsi="Arial" w:cs="Arial"/>
                <w:b/>
                <w:sz w:val="20"/>
                <w:szCs w:val="20"/>
                <w:lang w:val="en-US"/>
              </w:rPr>
            </w:pPr>
          </w:p>
        </w:tc>
      </w:tr>
    </w:tbl>
    <w:p w14:paraId="579C9F87" w14:textId="0911E1A9" w:rsidR="00E13E2A" w:rsidRPr="00097258" w:rsidRDefault="00E13E2A" w:rsidP="00544562">
      <w:pPr>
        <w:spacing w:after="0" w:line="240" w:lineRule="auto"/>
        <w:rPr>
          <w:rFonts w:ascii="Arial" w:hAnsi="Arial" w:cs="Arial"/>
          <w:sz w:val="20"/>
          <w:szCs w:val="20"/>
          <w:lang w:val="en-US"/>
        </w:rPr>
      </w:pPr>
    </w:p>
    <w:tbl>
      <w:tblPr>
        <w:tblW w:w="966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7"/>
        <w:gridCol w:w="5812"/>
      </w:tblGrid>
      <w:tr w:rsidR="008152D5" w:rsidRPr="00D711F1" w14:paraId="08EE33B8" w14:textId="77777777" w:rsidTr="00B13742">
        <w:trPr>
          <w:trHeight w:val="718"/>
        </w:trPr>
        <w:tc>
          <w:tcPr>
            <w:tcW w:w="9669" w:type="dxa"/>
            <w:gridSpan w:val="2"/>
            <w:vAlign w:val="center"/>
          </w:tcPr>
          <w:p w14:paraId="6B0174EF" w14:textId="77777777" w:rsidR="004D3E66" w:rsidRDefault="004D3E66" w:rsidP="004D3E66">
            <w:pPr>
              <w:spacing w:after="0" w:line="240" w:lineRule="auto"/>
              <w:jc w:val="center"/>
              <w:rPr>
                <w:rFonts w:ascii="Arial" w:hAnsi="Arial" w:cs="Arial"/>
                <w:b/>
                <w:sz w:val="20"/>
                <w:szCs w:val="20"/>
                <w:lang w:val="en-US"/>
              </w:rPr>
            </w:pPr>
          </w:p>
          <w:p w14:paraId="14D0C3A0" w14:textId="04B9E7E2" w:rsidR="008152D5" w:rsidRDefault="008152D5" w:rsidP="004D3E66">
            <w:pPr>
              <w:spacing w:after="0" w:line="240" w:lineRule="auto"/>
              <w:jc w:val="center"/>
              <w:rPr>
                <w:rFonts w:ascii="Arial" w:hAnsi="Arial" w:cs="Arial"/>
                <w:b/>
                <w:sz w:val="20"/>
                <w:szCs w:val="20"/>
                <w:lang w:val="en-US"/>
              </w:rPr>
            </w:pPr>
            <w:r w:rsidRPr="00097258">
              <w:rPr>
                <w:rFonts w:ascii="Arial" w:hAnsi="Arial" w:cs="Arial"/>
                <w:b/>
                <w:sz w:val="20"/>
                <w:szCs w:val="20"/>
                <w:lang w:val="en-US"/>
              </w:rPr>
              <w:t>ACCOUNT DETAILS FOR CORPORATE ACTIONS</w:t>
            </w:r>
          </w:p>
          <w:p w14:paraId="698593DF" w14:textId="77777777" w:rsidR="004D3E66" w:rsidRDefault="004D3E66" w:rsidP="004D3E66">
            <w:pPr>
              <w:spacing w:after="0" w:line="240" w:lineRule="auto"/>
              <w:jc w:val="center"/>
            </w:pPr>
          </w:p>
          <w:p w14:paraId="27ED9CA8" w14:textId="77777777" w:rsidR="004D3E66" w:rsidRPr="00FB3B14" w:rsidRDefault="004D3E66" w:rsidP="004D3E66">
            <w:pPr>
              <w:spacing w:after="0" w:line="240" w:lineRule="auto"/>
              <w:rPr>
                <w:rFonts w:ascii="Arial" w:hAnsi="Arial" w:cs="Arial"/>
                <w:sz w:val="20"/>
                <w:szCs w:val="20"/>
                <w:lang w:val="en-US"/>
              </w:rPr>
            </w:pPr>
            <w:r w:rsidRPr="00FB3B14">
              <w:rPr>
                <w:rFonts w:ascii="Arial" w:hAnsi="Arial" w:cs="Arial"/>
                <w:sz w:val="20"/>
                <w:szCs w:val="20"/>
                <w:lang w:val="en-US"/>
              </w:rPr>
              <w:t xml:space="preserve">If payments are effected in respect of securities recorded in Trading Accounts, the payments shall be made solely to the </w:t>
            </w:r>
            <w:proofErr w:type="spellStart"/>
            <w:r w:rsidRPr="00FB3B14">
              <w:rPr>
                <w:rFonts w:ascii="Arial" w:hAnsi="Arial" w:cs="Arial"/>
                <w:sz w:val="20"/>
                <w:szCs w:val="20"/>
                <w:lang w:val="en-US"/>
              </w:rPr>
              <w:t>TCA</w:t>
            </w:r>
            <w:proofErr w:type="spellEnd"/>
            <w:r w:rsidRPr="00FB3B14">
              <w:rPr>
                <w:rFonts w:ascii="Arial" w:hAnsi="Arial" w:cs="Arial"/>
                <w:sz w:val="20"/>
                <w:szCs w:val="20"/>
                <w:lang w:val="en-US"/>
              </w:rPr>
              <w:t>.</w:t>
            </w:r>
          </w:p>
          <w:p w14:paraId="619F901A" w14:textId="77777777" w:rsidR="004D3E66" w:rsidRPr="00FB3B14" w:rsidRDefault="004D3E66" w:rsidP="004D3E66">
            <w:pPr>
              <w:spacing w:after="0" w:line="240" w:lineRule="auto"/>
              <w:rPr>
                <w:rFonts w:ascii="Arial" w:hAnsi="Arial" w:cs="Arial"/>
                <w:sz w:val="20"/>
                <w:szCs w:val="20"/>
                <w:lang w:val="en-US"/>
              </w:rPr>
            </w:pPr>
          </w:p>
          <w:p w14:paraId="36E668F5" w14:textId="77777777" w:rsidR="004D3E66" w:rsidRDefault="004D3E66" w:rsidP="00D711F1">
            <w:pPr>
              <w:spacing w:after="0" w:line="240" w:lineRule="auto"/>
              <w:rPr>
                <w:rFonts w:ascii="Arial" w:hAnsi="Arial" w:cs="Arial"/>
                <w:sz w:val="20"/>
                <w:szCs w:val="20"/>
                <w:lang w:val="en-US"/>
              </w:rPr>
            </w:pPr>
            <w:r w:rsidRPr="00FB3B14">
              <w:rPr>
                <w:rFonts w:ascii="Arial" w:hAnsi="Arial" w:cs="Arial"/>
                <w:sz w:val="20"/>
                <w:szCs w:val="20"/>
                <w:lang w:val="en-US"/>
              </w:rPr>
              <w:t xml:space="preserve">If payments are effected in respect of securities recorded in accounts other than Trading Accounts, such payments shall be made </w:t>
            </w:r>
            <w:r w:rsidR="00D711F1">
              <w:rPr>
                <w:rFonts w:ascii="Arial" w:hAnsi="Arial" w:cs="Arial"/>
                <w:sz w:val="20"/>
                <w:szCs w:val="20"/>
                <w:lang w:val="en-US"/>
              </w:rPr>
              <w:t>to the Applicant's bank account.</w:t>
            </w:r>
          </w:p>
          <w:p w14:paraId="1CF89EBB" w14:textId="211828EA" w:rsidR="00D711F1" w:rsidRPr="008152D5" w:rsidRDefault="00D711F1" w:rsidP="00D711F1">
            <w:pPr>
              <w:spacing w:after="0" w:line="240" w:lineRule="auto"/>
              <w:rPr>
                <w:rFonts w:ascii="Arial" w:hAnsi="Arial" w:cs="Arial"/>
                <w:b/>
                <w:sz w:val="20"/>
                <w:szCs w:val="20"/>
                <w:lang w:val="en-US"/>
              </w:rPr>
            </w:pPr>
            <w:bookmarkStart w:id="0" w:name="_GoBack"/>
            <w:bookmarkEnd w:id="0"/>
          </w:p>
        </w:tc>
      </w:tr>
      <w:tr w:rsidR="00544562" w:rsidRPr="00D711F1" w14:paraId="01E3665D" w14:textId="77777777" w:rsidTr="001A28E0">
        <w:trPr>
          <w:trHeight w:val="718"/>
        </w:trPr>
        <w:tc>
          <w:tcPr>
            <w:tcW w:w="3857" w:type="dxa"/>
            <w:vMerge w:val="restart"/>
            <w:vAlign w:val="center"/>
          </w:tcPr>
          <w:p w14:paraId="5C6F5AA6" w14:textId="77777777" w:rsidR="00544562" w:rsidRPr="00097258" w:rsidRDefault="00544562" w:rsidP="00CB291A">
            <w:pPr>
              <w:spacing w:after="0" w:line="240" w:lineRule="auto"/>
              <w:rPr>
                <w:rFonts w:ascii="Arial" w:hAnsi="Arial" w:cs="Arial"/>
                <w:sz w:val="20"/>
                <w:szCs w:val="20"/>
                <w:vertAlign w:val="superscript"/>
                <w:lang w:val="en-US"/>
              </w:rPr>
            </w:pPr>
            <w:r w:rsidRPr="00097258">
              <w:rPr>
                <w:rFonts w:ascii="Arial" w:hAnsi="Arial" w:cs="Arial"/>
                <w:sz w:val="20"/>
                <w:szCs w:val="20"/>
                <w:lang w:val="en-US"/>
              </w:rPr>
              <w:t>The method of receiving payments under corporate actions</w:t>
            </w:r>
          </w:p>
        </w:tc>
        <w:tc>
          <w:tcPr>
            <w:tcW w:w="5812" w:type="dxa"/>
            <w:vAlign w:val="center"/>
          </w:tcPr>
          <w:p w14:paraId="2730BB2C" w14:textId="77777777" w:rsidR="004D3E66" w:rsidRPr="00015034" w:rsidRDefault="004D3E66">
            <w:pPr>
              <w:spacing w:after="0" w:line="240" w:lineRule="auto"/>
              <w:rPr>
                <w:rFonts w:ascii="Arial" w:hAnsi="Arial" w:cs="Arial"/>
                <w:b/>
                <w:sz w:val="20"/>
                <w:szCs w:val="20"/>
                <w:lang w:val="en-US"/>
              </w:rPr>
            </w:pPr>
          </w:p>
          <w:p w14:paraId="01FF685C" w14:textId="1502CAF4" w:rsidR="00544562" w:rsidRDefault="00544562">
            <w:pPr>
              <w:spacing w:after="0" w:line="240" w:lineRule="auto"/>
              <w:rPr>
                <w:rFonts w:ascii="Arial" w:hAnsi="Arial" w:cs="Arial"/>
                <w:sz w:val="20"/>
                <w:szCs w:val="20"/>
                <w:lang w:val="en-US"/>
              </w:rPr>
            </w:pPr>
            <w:r w:rsidRPr="00097258">
              <w:rPr>
                <w:rFonts w:ascii="Arial" w:hAnsi="Arial" w:cs="Arial"/>
                <w:b/>
                <w:sz w:val="20"/>
                <w:szCs w:val="20"/>
              </w:rPr>
              <w:fldChar w:fldCharType="begin">
                <w:ffData>
                  <w:name w:val=""/>
                  <w:enabled/>
                  <w:calcOnExit w:val="0"/>
                  <w:checkBox>
                    <w:size w:val="20"/>
                    <w:default w:val="0"/>
                  </w:checkBox>
                </w:ffData>
              </w:fldChar>
            </w:r>
            <w:r w:rsidRPr="00097258">
              <w:rPr>
                <w:rFonts w:ascii="Arial" w:hAnsi="Arial" w:cs="Arial"/>
                <w:b/>
                <w:sz w:val="20"/>
                <w:szCs w:val="20"/>
                <w:lang w:val="en-US"/>
              </w:rPr>
              <w:instrText xml:space="preserve"> FORMCHECKBOX </w:instrText>
            </w:r>
            <w:r w:rsidR="00CE65AD">
              <w:rPr>
                <w:rFonts w:ascii="Arial" w:hAnsi="Arial" w:cs="Arial"/>
                <w:b/>
                <w:sz w:val="20"/>
                <w:szCs w:val="20"/>
              </w:rPr>
            </w:r>
            <w:r w:rsidR="00CE65AD">
              <w:rPr>
                <w:rFonts w:ascii="Arial" w:hAnsi="Arial" w:cs="Arial"/>
                <w:b/>
                <w:sz w:val="20"/>
                <w:szCs w:val="20"/>
              </w:rPr>
              <w:fldChar w:fldCharType="separate"/>
            </w:r>
            <w:r w:rsidRPr="00097258">
              <w:rPr>
                <w:rFonts w:ascii="Arial" w:hAnsi="Arial" w:cs="Arial"/>
                <w:b/>
                <w:sz w:val="20"/>
                <w:szCs w:val="20"/>
              </w:rPr>
              <w:fldChar w:fldCharType="end"/>
            </w:r>
            <w:r w:rsidRPr="00097258">
              <w:rPr>
                <w:rFonts w:ascii="Arial" w:hAnsi="Arial" w:cs="Arial"/>
                <w:b/>
                <w:sz w:val="20"/>
                <w:szCs w:val="20"/>
                <w:lang w:val="en-US"/>
              </w:rPr>
              <w:t> </w:t>
            </w:r>
            <w:r w:rsidRPr="00097258">
              <w:rPr>
                <w:rFonts w:ascii="Arial" w:hAnsi="Arial" w:cs="Arial"/>
                <w:sz w:val="20"/>
                <w:szCs w:val="20"/>
                <w:lang w:val="en-US"/>
              </w:rPr>
              <w:t>Client’s</w:t>
            </w:r>
            <w:r w:rsidRPr="00097258">
              <w:rPr>
                <w:rFonts w:ascii="Arial" w:hAnsi="Arial" w:cs="Arial"/>
                <w:b/>
                <w:sz w:val="20"/>
                <w:szCs w:val="20"/>
                <w:lang w:val="en-US"/>
              </w:rPr>
              <w:t xml:space="preserve"> </w:t>
            </w:r>
            <w:r w:rsidR="00CD337C" w:rsidRPr="00097258">
              <w:rPr>
                <w:rFonts w:ascii="Arial" w:hAnsi="Arial" w:cs="Arial"/>
                <w:sz w:val="20"/>
                <w:szCs w:val="20"/>
                <w:lang w:val="en-US"/>
              </w:rPr>
              <w:t>bank account details</w:t>
            </w:r>
          </w:p>
          <w:p w14:paraId="1A8FC85A" w14:textId="77777777" w:rsidR="004D3E66" w:rsidRDefault="004D3E66">
            <w:pPr>
              <w:spacing w:after="0" w:line="240" w:lineRule="auto"/>
              <w:rPr>
                <w:rFonts w:ascii="Arial" w:hAnsi="Arial" w:cs="Arial"/>
                <w:sz w:val="20"/>
                <w:szCs w:val="20"/>
                <w:lang w:val="en-US"/>
              </w:rPr>
            </w:pPr>
          </w:p>
          <w:p w14:paraId="1905F7DE" w14:textId="77777777" w:rsidR="004D3E66" w:rsidRDefault="004D3E66" w:rsidP="004D3E66">
            <w:pPr>
              <w:spacing w:after="0" w:line="240" w:lineRule="auto"/>
              <w:rPr>
                <w:rFonts w:ascii="Arial" w:hAnsi="Arial" w:cs="Arial"/>
                <w:i/>
                <w:sz w:val="20"/>
                <w:szCs w:val="20"/>
                <w:lang w:val="en-US"/>
              </w:rPr>
            </w:pPr>
            <w:r w:rsidRPr="00565CD0">
              <w:rPr>
                <w:rFonts w:ascii="Arial" w:hAnsi="Arial" w:cs="Arial"/>
                <w:i/>
                <w:sz w:val="20"/>
                <w:szCs w:val="20"/>
                <w:lang w:val="en-US"/>
              </w:rPr>
              <w:t>Provided in the Form approved by ITS CSD and disclosed on its website  (CSD-SBAD)</w:t>
            </w:r>
          </w:p>
          <w:p w14:paraId="36F57702" w14:textId="3E533E74" w:rsidR="004D3E66" w:rsidRPr="00097258" w:rsidRDefault="004D3E66">
            <w:pPr>
              <w:spacing w:after="0" w:line="240" w:lineRule="auto"/>
              <w:rPr>
                <w:rFonts w:ascii="Arial" w:hAnsi="Arial" w:cs="Arial"/>
                <w:sz w:val="20"/>
                <w:szCs w:val="20"/>
                <w:lang w:val="en-US"/>
              </w:rPr>
            </w:pPr>
          </w:p>
        </w:tc>
      </w:tr>
      <w:tr w:rsidR="00544562" w:rsidRPr="00D711F1" w14:paraId="0D6E8F68" w14:textId="77777777" w:rsidTr="001A28E0">
        <w:trPr>
          <w:trHeight w:val="727"/>
        </w:trPr>
        <w:tc>
          <w:tcPr>
            <w:tcW w:w="3857" w:type="dxa"/>
            <w:vMerge/>
          </w:tcPr>
          <w:p w14:paraId="0BDAC113" w14:textId="77777777" w:rsidR="00544562" w:rsidRPr="00097258" w:rsidRDefault="00544562" w:rsidP="00CB291A">
            <w:pPr>
              <w:spacing w:after="0" w:line="240" w:lineRule="auto"/>
              <w:jc w:val="both"/>
              <w:rPr>
                <w:rFonts w:ascii="Arial" w:hAnsi="Arial" w:cs="Arial"/>
                <w:sz w:val="20"/>
                <w:szCs w:val="20"/>
                <w:lang w:val="en-US"/>
              </w:rPr>
            </w:pPr>
          </w:p>
        </w:tc>
        <w:tc>
          <w:tcPr>
            <w:tcW w:w="5812" w:type="dxa"/>
            <w:vAlign w:val="center"/>
          </w:tcPr>
          <w:p w14:paraId="622DADB9" w14:textId="2B50BF95" w:rsidR="00544562" w:rsidRPr="00097258" w:rsidRDefault="00544562" w:rsidP="00D767E2">
            <w:pPr>
              <w:spacing w:after="0" w:line="240" w:lineRule="auto"/>
              <w:rPr>
                <w:rFonts w:ascii="Arial" w:hAnsi="Arial" w:cs="Arial"/>
                <w:sz w:val="20"/>
                <w:szCs w:val="20"/>
                <w:lang w:val="en-US"/>
              </w:rPr>
            </w:pPr>
            <w:r w:rsidRPr="00097258">
              <w:rPr>
                <w:rFonts w:ascii="Arial" w:hAnsi="Arial" w:cs="Arial"/>
                <w:b/>
                <w:sz w:val="20"/>
                <w:szCs w:val="20"/>
              </w:rPr>
              <w:fldChar w:fldCharType="begin">
                <w:ffData>
                  <w:name w:val=""/>
                  <w:enabled/>
                  <w:calcOnExit w:val="0"/>
                  <w:checkBox>
                    <w:size w:val="20"/>
                    <w:default w:val="0"/>
                  </w:checkBox>
                </w:ffData>
              </w:fldChar>
            </w:r>
            <w:r w:rsidRPr="00097258">
              <w:rPr>
                <w:rFonts w:ascii="Arial" w:hAnsi="Arial" w:cs="Arial"/>
                <w:b/>
                <w:sz w:val="20"/>
                <w:szCs w:val="20"/>
                <w:lang w:val="en-US"/>
              </w:rPr>
              <w:instrText xml:space="preserve"> FORMCHECKBOX </w:instrText>
            </w:r>
            <w:r w:rsidR="00CE65AD">
              <w:rPr>
                <w:rFonts w:ascii="Arial" w:hAnsi="Arial" w:cs="Arial"/>
                <w:b/>
                <w:sz w:val="20"/>
                <w:szCs w:val="20"/>
              </w:rPr>
            </w:r>
            <w:r w:rsidR="00CE65AD">
              <w:rPr>
                <w:rFonts w:ascii="Arial" w:hAnsi="Arial" w:cs="Arial"/>
                <w:b/>
                <w:sz w:val="20"/>
                <w:szCs w:val="20"/>
              </w:rPr>
              <w:fldChar w:fldCharType="separate"/>
            </w:r>
            <w:r w:rsidRPr="00097258">
              <w:rPr>
                <w:rFonts w:ascii="Arial" w:hAnsi="Arial" w:cs="Arial"/>
                <w:b/>
                <w:sz w:val="20"/>
                <w:szCs w:val="20"/>
              </w:rPr>
              <w:fldChar w:fldCharType="end"/>
            </w:r>
            <w:r w:rsidRPr="00097258">
              <w:rPr>
                <w:rFonts w:ascii="Arial" w:hAnsi="Arial" w:cs="Arial"/>
                <w:b/>
                <w:sz w:val="20"/>
                <w:szCs w:val="20"/>
                <w:lang w:val="en-US"/>
              </w:rPr>
              <w:t> </w:t>
            </w:r>
            <w:r w:rsidRPr="00097258">
              <w:rPr>
                <w:rFonts w:ascii="Arial" w:hAnsi="Arial" w:cs="Arial"/>
                <w:sz w:val="20"/>
                <w:szCs w:val="20"/>
                <w:lang w:val="en-US"/>
              </w:rPr>
              <w:t>Client’s</w:t>
            </w:r>
            <w:r w:rsidRPr="00097258">
              <w:rPr>
                <w:rFonts w:ascii="Arial" w:hAnsi="Arial" w:cs="Arial"/>
                <w:b/>
                <w:sz w:val="20"/>
                <w:szCs w:val="20"/>
                <w:lang w:val="en-US"/>
              </w:rPr>
              <w:t xml:space="preserve"> </w:t>
            </w:r>
            <w:r w:rsidR="00D767E2" w:rsidRPr="00FD24BB">
              <w:rPr>
                <w:lang w:val="en-US"/>
              </w:rPr>
              <w:t>Trading and Clearing Account</w:t>
            </w:r>
            <w:r w:rsidR="00D767E2" w:rsidRPr="00FD24BB" w:rsidDel="00D767E2">
              <w:rPr>
                <w:rFonts w:ascii="Arial" w:hAnsi="Arial" w:cs="Arial"/>
                <w:sz w:val="20"/>
                <w:szCs w:val="20"/>
                <w:lang w:val="en-US"/>
              </w:rPr>
              <w:t xml:space="preserve"> </w:t>
            </w:r>
            <w:r w:rsidRPr="00FD24BB">
              <w:rPr>
                <w:rFonts w:ascii="Arial" w:hAnsi="Arial" w:cs="Arial"/>
                <w:sz w:val="20"/>
                <w:szCs w:val="20"/>
                <w:lang w:val="en-US"/>
              </w:rPr>
              <w:t>(</w:t>
            </w:r>
            <w:proofErr w:type="spellStart"/>
            <w:r w:rsidRPr="00FD24BB">
              <w:rPr>
                <w:rFonts w:ascii="Arial" w:hAnsi="Arial" w:cs="Arial"/>
                <w:sz w:val="20"/>
                <w:szCs w:val="20"/>
                <w:lang w:val="en-US"/>
              </w:rPr>
              <w:t>TCA</w:t>
            </w:r>
            <w:proofErr w:type="spellEnd"/>
            <w:r w:rsidRPr="00FD24BB">
              <w:rPr>
                <w:rFonts w:ascii="Arial" w:hAnsi="Arial" w:cs="Arial"/>
                <w:sz w:val="20"/>
                <w:szCs w:val="20"/>
                <w:lang w:val="en-US"/>
              </w:rPr>
              <w:t>) details opened with ITS CCP</w:t>
            </w:r>
          </w:p>
        </w:tc>
      </w:tr>
    </w:tbl>
    <w:p w14:paraId="658040FA" w14:textId="77777777" w:rsidR="00544562" w:rsidRPr="00097258" w:rsidRDefault="00544562" w:rsidP="00544562">
      <w:pPr>
        <w:spacing w:after="0" w:line="240" w:lineRule="auto"/>
        <w:rPr>
          <w:rFonts w:ascii="Arial" w:hAnsi="Arial" w:cs="Arial"/>
          <w:sz w:val="20"/>
          <w:szCs w:val="20"/>
          <w:lang w:val="en-US"/>
        </w:rPr>
      </w:pPr>
    </w:p>
    <w:p w14:paraId="1D3872EB" w14:textId="77777777" w:rsidR="00D01484" w:rsidRDefault="00D01484" w:rsidP="00123C5A">
      <w:pPr>
        <w:spacing w:after="0" w:line="240" w:lineRule="auto"/>
        <w:rPr>
          <w:rFonts w:ascii="Arial" w:hAnsi="Arial" w:cs="Arial"/>
          <w:sz w:val="20"/>
          <w:szCs w:val="20"/>
          <w:lang w:val="en-US"/>
        </w:rPr>
      </w:pPr>
    </w:p>
    <w:p w14:paraId="5D582E06" w14:textId="1B061CCC" w:rsidR="00EE71DD" w:rsidRPr="00097258" w:rsidRDefault="00FA22F4" w:rsidP="00123C5A">
      <w:pPr>
        <w:spacing w:after="0" w:line="240" w:lineRule="auto"/>
        <w:rPr>
          <w:rFonts w:ascii="Arial" w:hAnsi="Arial" w:cs="Arial"/>
          <w:lang w:val="en-US"/>
        </w:rPr>
      </w:pPr>
      <w:r w:rsidRPr="001825A7">
        <w:rPr>
          <w:rFonts w:ascii="Arial" w:hAnsi="Arial" w:cs="Arial"/>
          <w:sz w:val="20"/>
          <w:szCs w:val="20"/>
          <w:lang w:val="en-US"/>
        </w:rPr>
        <w:t>I hereby request ITS CSD Limited to appoint ITS Limited</w:t>
      </w:r>
      <w:r w:rsidR="00C95B1E">
        <w:rPr>
          <w:rFonts w:ascii="Arial" w:hAnsi="Arial" w:cs="Arial"/>
          <w:sz w:val="20"/>
          <w:szCs w:val="20"/>
          <w:lang w:val="en-US"/>
        </w:rPr>
        <w:t xml:space="preserve"> </w:t>
      </w:r>
      <w:r w:rsidRPr="001825A7">
        <w:rPr>
          <w:rFonts w:ascii="Arial" w:hAnsi="Arial" w:cs="Arial"/>
          <w:sz w:val="20"/>
          <w:szCs w:val="20"/>
          <w:lang w:val="en-US"/>
        </w:rPr>
        <w:t>as the operator of the Trading Account (data are entered for the Clearing Participant, based on the results of clearing obligatory operations that will be carried out on the trading account).</w:t>
      </w:r>
    </w:p>
    <w:p w14:paraId="1AEA871B" w14:textId="77777777" w:rsidR="00123C5A" w:rsidRPr="00097258" w:rsidRDefault="00123C5A" w:rsidP="00123C5A">
      <w:pPr>
        <w:spacing w:after="0" w:line="240" w:lineRule="auto"/>
        <w:rPr>
          <w:rFonts w:ascii="Arial" w:hAnsi="Arial" w:cs="Arial"/>
          <w:sz w:val="20"/>
          <w:u w:val="single"/>
          <w:lang w:val="en-US"/>
        </w:rPr>
      </w:pPr>
      <w:r w:rsidRPr="00097258">
        <w:rPr>
          <w:rFonts w:ascii="Arial" w:hAnsi="Arial" w:cs="Arial"/>
          <w:sz w:val="20"/>
          <w:u w:val="single"/>
          <w:lang w:val="en-US"/>
        </w:rPr>
        <w:tab/>
      </w:r>
      <w:r w:rsidRPr="00097258">
        <w:rPr>
          <w:rFonts w:ascii="Arial" w:hAnsi="Arial" w:cs="Arial"/>
          <w:sz w:val="20"/>
          <w:u w:val="single"/>
          <w:lang w:val="en-US"/>
        </w:rPr>
        <w:tab/>
      </w:r>
      <w:r w:rsidRPr="00097258">
        <w:rPr>
          <w:rFonts w:ascii="Arial" w:hAnsi="Arial" w:cs="Arial"/>
          <w:sz w:val="20"/>
          <w:u w:val="single"/>
          <w:lang w:val="en-US"/>
        </w:rPr>
        <w:tab/>
      </w:r>
    </w:p>
    <w:p w14:paraId="3A4747D6" w14:textId="4EDD6433" w:rsidR="00CA1D97" w:rsidRDefault="00CA1D97" w:rsidP="00123C5A">
      <w:pPr>
        <w:spacing w:after="0" w:line="240" w:lineRule="auto"/>
        <w:rPr>
          <w:rFonts w:ascii="Arial" w:hAnsi="Arial" w:cs="Arial"/>
          <w:sz w:val="20"/>
          <w:lang w:val="en-US"/>
        </w:rPr>
      </w:pPr>
      <w:r w:rsidRPr="001825A7">
        <w:rPr>
          <w:rFonts w:ascii="Arial" w:hAnsi="Arial" w:cs="Arial"/>
          <w:sz w:val="20"/>
          <w:szCs w:val="20"/>
        </w:rPr>
        <w:fldChar w:fldCharType="begin">
          <w:ffData>
            <w:name w:val="Text1"/>
            <w:enabled/>
            <w:calcOnExit w:val="0"/>
            <w:textInput/>
          </w:ffData>
        </w:fldChar>
      </w:r>
      <w:r w:rsidRPr="001825A7">
        <w:rPr>
          <w:rFonts w:ascii="Arial" w:hAnsi="Arial" w:cs="Arial"/>
          <w:sz w:val="20"/>
          <w:szCs w:val="20"/>
          <w:lang w:val="en-US"/>
        </w:rPr>
        <w:instrText xml:space="preserve"> FORMTEXT </w:instrText>
      </w:r>
      <w:r w:rsidRPr="001825A7">
        <w:rPr>
          <w:rFonts w:ascii="Arial" w:hAnsi="Arial" w:cs="Arial"/>
          <w:sz w:val="20"/>
          <w:szCs w:val="20"/>
        </w:rPr>
      </w:r>
      <w:r w:rsidRPr="001825A7">
        <w:rPr>
          <w:rFonts w:ascii="Arial" w:hAnsi="Arial" w:cs="Arial"/>
          <w:sz w:val="20"/>
          <w:szCs w:val="20"/>
        </w:rPr>
        <w:fldChar w:fldCharType="separate"/>
      </w:r>
      <w:r w:rsidRPr="00CA1D97">
        <w:rPr>
          <w:rFonts w:ascii="Arial" w:hAnsi="Arial" w:cs="Arial"/>
          <w:noProof/>
          <w:sz w:val="20"/>
          <w:szCs w:val="20"/>
        </w:rPr>
        <w:t>[Signature]</w:t>
      </w:r>
      <w:r w:rsidRPr="001825A7">
        <w:rPr>
          <w:rFonts w:ascii="Arial" w:hAnsi="Arial" w:cs="Arial"/>
          <w:sz w:val="20"/>
          <w:szCs w:val="20"/>
        </w:rPr>
        <w:fldChar w:fldCharType="end"/>
      </w:r>
      <w:r w:rsidRPr="00097258">
        <w:rPr>
          <w:rFonts w:ascii="Arial" w:hAnsi="Arial" w:cs="Arial"/>
          <w:sz w:val="20"/>
          <w:lang w:val="en-US"/>
        </w:rPr>
        <w:t xml:space="preserve"> </w:t>
      </w:r>
    </w:p>
    <w:p w14:paraId="233CD281" w14:textId="27ACBB9A" w:rsidR="00CA1D97" w:rsidRDefault="00CA1D97" w:rsidP="00741EB9">
      <w:pPr>
        <w:spacing w:after="0" w:line="240" w:lineRule="auto"/>
        <w:rPr>
          <w:rFonts w:ascii="Arial" w:hAnsi="Arial" w:cs="Arial"/>
          <w:sz w:val="20"/>
          <w:lang w:val="en-US"/>
        </w:rPr>
      </w:pPr>
      <w:r w:rsidRPr="001825A7">
        <w:rPr>
          <w:rFonts w:ascii="Arial" w:hAnsi="Arial" w:cs="Arial"/>
          <w:sz w:val="20"/>
          <w:szCs w:val="20"/>
        </w:rPr>
        <w:fldChar w:fldCharType="begin">
          <w:ffData>
            <w:name w:val="Text1"/>
            <w:enabled/>
            <w:calcOnExit w:val="0"/>
            <w:textInput/>
          </w:ffData>
        </w:fldChar>
      </w:r>
      <w:r w:rsidRPr="001825A7">
        <w:rPr>
          <w:rFonts w:ascii="Arial" w:hAnsi="Arial" w:cs="Arial"/>
          <w:sz w:val="20"/>
          <w:szCs w:val="20"/>
          <w:lang w:val="en-US"/>
        </w:rPr>
        <w:instrText xml:space="preserve"> FORMTEXT </w:instrText>
      </w:r>
      <w:r w:rsidRPr="001825A7">
        <w:rPr>
          <w:rFonts w:ascii="Arial" w:hAnsi="Arial" w:cs="Arial"/>
          <w:sz w:val="20"/>
          <w:szCs w:val="20"/>
        </w:rPr>
      </w:r>
      <w:r w:rsidRPr="001825A7">
        <w:rPr>
          <w:rFonts w:ascii="Arial" w:hAnsi="Arial" w:cs="Arial"/>
          <w:sz w:val="20"/>
          <w:szCs w:val="20"/>
        </w:rPr>
        <w:fldChar w:fldCharType="separate"/>
      </w:r>
      <w:r w:rsidRPr="00CA1D97">
        <w:rPr>
          <w:rFonts w:ascii="Arial" w:hAnsi="Arial" w:cs="Arial"/>
          <w:noProof/>
          <w:sz w:val="20"/>
          <w:szCs w:val="20"/>
        </w:rPr>
        <w:t>[Name]</w:t>
      </w:r>
      <w:r w:rsidRPr="001825A7">
        <w:rPr>
          <w:rFonts w:ascii="Arial" w:hAnsi="Arial" w:cs="Arial"/>
          <w:sz w:val="20"/>
          <w:szCs w:val="20"/>
        </w:rPr>
        <w:fldChar w:fldCharType="end"/>
      </w:r>
      <w:r w:rsidRPr="00097258">
        <w:rPr>
          <w:rFonts w:ascii="Arial" w:hAnsi="Arial" w:cs="Arial"/>
          <w:sz w:val="20"/>
          <w:lang w:val="en-US"/>
        </w:rPr>
        <w:t xml:space="preserve"> </w:t>
      </w:r>
    </w:p>
    <w:p w14:paraId="119A7BEA" w14:textId="0E95A56E" w:rsidR="00741EB9" w:rsidRPr="001F2DE0" w:rsidRDefault="00CA1D97" w:rsidP="00CA1D97">
      <w:pPr>
        <w:spacing w:after="0" w:line="240" w:lineRule="auto"/>
        <w:rPr>
          <w:rFonts w:ascii="Arial" w:hAnsi="Arial" w:cs="Arial"/>
          <w:sz w:val="20"/>
          <w:lang w:val="en-GB"/>
        </w:rPr>
      </w:pPr>
      <w:r w:rsidRPr="001825A7">
        <w:rPr>
          <w:rFonts w:ascii="Arial" w:hAnsi="Arial" w:cs="Arial"/>
          <w:sz w:val="20"/>
          <w:szCs w:val="20"/>
        </w:rPr>
        <w:fldChar w:fldCharType="begin">
          <w:ffData>
            <w:name w:val="Text1"/>
            <w:enabled/>
            <w:calcOnExit w:val="0"/>
            <w:textInput/>
          </w:ffData>
        </w:fldChar>
      </w:r>
      <w:r w:rsidRPr="001825A7">
        <w:rPr>
          <w:rFonts w:ascii="Arial" w:hAnsi="Arial" w:cs="Arial"/>
          <w:sz w:val="20"/>
          <w:szCs w:val="20"/>
          <w:lang w:val="en-US"/>
        </w:rPr>
        <w:instrText xml:space="preserve"> FORMTEXT </w:instrText>
      </w:r>
      <w:r w:rsidRPr="001825A7">
        <w:rPr>
          <w:rFonts w:ascii="Arial" w:hAnsi="Arial" w:cs="Arial"/>
          <w:sz w:val="20"/>
          <w:szCs w:val="20"/>
        </w:rPr>
      </w:r>
      <w:r w:rsidRPr="001825A7">
        <w:rPr>
          <w:rFonts w:ascii="Arial" w:hAnsi="Arial" w:cs="Arial"/>
          <w:sz w:val="20"/>
          <w:szCs w:val="20"/>
        </w:rPr>
        <w:fldChar w:fldCharType="separate"/>
      </w:r>
      <w:r w:rsidRPr="00CA1D97">
        <w:rPr>
          <w:rFonts w:ascii="Arial" w:hAnsi="Arial" w:cs="Arial"/>
          <w:noProof/>
          <w:sz w:val="20"/>
          <w:szCs w:val="20"/>
        </w:rPr>
        <w:t>[Position]</w:t>
      </w:r>
      <w:r w:rsidRPr="001825A7">
        <w:rPr>
          <w:rFonts w:ascii="Arial" w:hAnsi="Arial" w:cs="Arial"/>
          <w:sz w:val="20"/>
          <w:szCs w:val="20"/>
        </w:rPr>
        <w:fldChar w:fldCharType="end"/>
      </w:r>
    </w:p>
    <w:sectPr w:rsidR="00741EB9" w:rsidRPr="001F2DE0" w:rsidSect="00051B34">
      <w:headerReference w:type="default" r:id="rId8"/>
      <w:footerReference w:type="default" r:id="rId9"/>
      <w:pgSz w:w="11906" w:h="16838"/>
      <w:pgMar w:top="851"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0B73B9" w14:textId="77777777" w:rsidR="00CE65AD" w:rsidRDefault="00CE65AD" w:rsidP="00E20124">
      <w:pPr>
        <w:spacing w:after="0" w:line="240" w:lineRule="auto"/>
      </w:pPr>
      <w:r>
        <w:separator/>
      </w:r>
    </w:p>
  </w:endnote>
  <w:endnote w:type="continuationSeparator" w:id="0">
    <w:p w14:paraId="033F84F8" w14:textId="77777777" w:rsidR="00CE65AD" w:rsidRDefault="00CE65AD" w:rsidP="00E201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750" w:type="pct"/>
      <w:tblBorders>
        <w:insideV w:val="single" w:sz="18" w:space="0" w:color="4F81BD" w:themeColor="accent1"/>
      </w:tblBorders>
      <w:tblCellMar>
        <w:top w:w="58" w:type="dxa"/>
        <w:left w:w="115" w:type="dxa"/>
        <w:bottom w:w="58" w:type="dxa"/>
        <w:right w:w="115" w:type="dxa"/>
      </w:tblCellMar>
      <w:tblLook w:val="04A0" w:firstRow="1" w:lastRow="0" w:firstColumn="1" w:lastColumn="0" w:noHBand="0" w:noVBand="1"/>
    </w:tblPr>
    <w:tblGrid>
      <w:gridCol w:w="1403"/>
    </w:tblGrid>
    <w:tr w:rsidR="00C3693A" w:rsidRPr="00C3693A" w14:paraId="2D766FF8" w14:textId="77777777" w:rsidTr="00C3693A">
      <w:tc>
        <w:tcPr>
          <w:tcW w:w="5000" w:type="pct"/>
        </w:tcPr>
        <w:p w14:paraId="71B7A65F" w14:textId="77777777" w:rsidR="00C3693A" w:rsidRPr="00C3693A" w:rsidRDefault="00C3693A" w:rsidP="00C3693A">
          <w:pPr>
            <w:pStyle w:val="ab"/>
            <w:rPr>
              <w:color w:val="4F81BD" w:themeColor="accent1"/>
              <w:lang w:val="en-US"/>
            </w:rPr>
          </w:pPr>
        </w:p>
      </w:tc>
    </w:tr>
  </w:tbl>
  <w:p w14:paraId="33B24567" w14:textId="77777777" w:rsidR="00B415F1" w:rsidRPr="00C3693A" w:rsidRDefault="00B415F1" w:rsidP="00C3693A">
    <w:pPr>
      <w:pStyle w:val="ab"/>
      <w:jc w:val="right"/>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B3665B" w14:textId="77777777" w:rsidR="00CE65AD" w:rsidRDefault="00CE65AD" w:rsidP="00E20124">
      <w:pPr>
        <w:spacing w:after="0" w:line="240" w:lineRule="auto"/>
      </w:pPr>
      <w:r>
        <w:separator/>
      </w:r>
    </w:p>
  </w:footnote>
  <w:footnote w:type="continuationSeparator" w:id="0">
    <w:p w14:paraId="3692D1F4" w14:textId="77777777" w:rsidR="00CE65AD" w:rsidRDefault="00CE65AD" w:rsidP="00E20124">
      <w:pPr>
        <w:spacing w:after="0" w:line="240" w:lineRule="auto"/>
      </w:pPr>
      <w:r>
        <w:continuationSeparator/>
      </w:r>
    </w:p>
  </w:footnote>
  <w:footnote w:id="1">
    <w:p w14:paraId="3DA8B992" w14:textId="77777777" w:rsidR="00FA22F4" w:rsidRPr="00382F0D" w:rsidRDefault="00FA22F4" w:rsidP="00E13E2A">
      <w:pPr>
        <w:pStyle w:val="ae"/>
        <w:spacing w:after="0" w:line="240" w:lineRule="auto"/>
        <w:jc w:val="both"/>
        <w:rPr>
          <w:rFonts w:ascii="Arial" w:hAnsi="Arial" w:cs="Arial"/>
          <w:sz w:val="16"/>
          <w:szCs w:val="16"/>
          <w:lang w:val="en-US"/>
        </w:rPr>
      </w:pPr>
      <w:r w:rsidRPr="00382F0D">
        <w:rPr>
          <w:rStyle w:val="af0"/>
          <w:rFonts w:ascii="Arial" w:hAnsi="Arial" w:cs="Arial"/>
          <w:sz w:val="16"/>
          <w:szCs w:val="16"/>
        </w:rPr>
        <w:footnoteRef/>
      </w:r>
      <w:r w:rsidRPr="00382F0D">
        <w:rPr>
          <w:rFonts w:ascii="Arial" w:hAnsi="Arial" w:cs="Arial"/>
          <w:sz w:val="16"/>
          <w:szCs w:val="16"/>
          <w:lang w:val="en-US"/>
        </w:rPr>
        <w:t xml:space="preserve"> Fill only the “Account Number” if Type of Request is “Closing”</w:t>
      </w:r>
    </w:p>
  </w:footnote>
  <w:footnote w:id="2">
    <w:p w14:paraId="66CFAF1C" w14:textId="77777777" w:rsidR="00FA22F4" w:rsidRPr="00382F0D" w:rsidRDefault="00FA22F4" w:rsidP="00E13E2A">
      <w:pPr>
        <w:pStyle w:val="ae"/>
        <w:spacing w:after="0" w:line="240" w:lineRule="auto"/>
        <w:jc w:val="both"/>
        <w:rPr>
          <w:rFonts w:ascii="Arial" w:hAnsi="Arial" w:cs="Arial"/>
          <w:sz w:val="16"/>
          <w:szCs w:val="16"/>
          <w:lang w:val="en-US"/>
        </w:rPr>
      </w:pPr>
      <w:r w:rsidRPr="00382F0D">
        <w:rPr>
          <w:rStyle w:val="af0"/>
          <w:rFonts w:ascii="Arial" w:hAnsi="Arial" w:cs="Arial"/>
          <w:sz w:val="16"/>
          <w:szCs w:val="16"/>
        </w:rPr>
        <w:footnoteRef/>
      </w:r>
      <w:r w:rsidRPr="00382F0D">
        <w:rPr>
          <w:rFonts w:ascii="Arial" w:hAnsi="Arial" w:cs="Arial"/>
          <w:sz w:val="16"/>
          <w:szCs w:val="16"/>
          <w:lang w:val="en-US"/>
        </w:rPr>
        <w:t xml:space="preserve"> Fill only changing fields if Type of Request is “Modification”</w:t>
      </w:r>
    </w:p>
  </w:footnote>
  <w:footnote w:id="3">
    <w:p w14:paraId="27F23201" w14:textId="77777777" w:rsidR="00BB1688" w:rsidRPr="00957332" w:rsidRDefault="00BB1688" w:rsidP="00E13E2A">
      <w:pPr>
        <w:pStyle w:val="ae"/>
        <w:jc w:val="both"/>
        <w:rPr>
          <w:lang w:val="en-US"/>
        </w:rPr>
      </w:pPr>
      <w:r w:rsidRPr="00382F0D">
        <w:rPr>
          <w:rStyle w:val="af0"/>
          <w:sz w:val="16"/>
          <w:szCs w:val="16"/>
        </w:rPr>
        <w:footnoteRef/>
      </w:r>
      <w:r w:rsidRPr="00382F0D">
        <w:rPr>
          <w:rFonts w:ascii="Arial" w:hAnsi="Arial" w:cs="Arial"/>
          <w:sz w:val="16"/>
          <w:szCs w:val="16"/>
          <w:lang w:val="en-US"/>
        </w:rPr>
        <w:t xml:space="preserve"> A Guarantee Account may only be opened for the purpose of recording securities contributed by the Clearing Participant to the Default Fund of ITS CCP. Securities held in such Guarantee Account shall not be used to secure and/or perform any obligations of the Clearing Participant under the contracts and other obligations admitted to clearing with ITS CCP.</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9A20E3" w14:textId="0C2EE0DC" w:rsidR="000E1EFF" w:rsidRPr="000E1EFF" w:rsidRDefault="001F2DE0" w:rsidP="000E1EFF">
    <w:pPr>
      <w:pStyle w:val="a9"/>
      <w:jc w:val="right"/>
      <w:rPr>
        <w:rFonts w:ascii="Times New Roman" w:hAnsi="Times New Roman"/>
        <w:b/>
        <w:sz w:val="20"/>
        <w:szCs w:val="20"/>
        <w:lang w:val="en-US"/>
      </w:rPr>
    </w:pPr>
    <w:r w:rsidRPr="0080535D">
      <w:rPr>
        <w:rFonts w:ascii="Times New Roman" w:hAnsi="Times New Roman"/>
        <w:b/>
        <w:noProof/>
        <w:sz w:val="20"/>
        <w:szCs w:val="20"/>
        <w:lang w:eastAsia="ru-RU"/>
      </w:rPr>
      <w:drawing>
        <wp:anchor distT="0" distB="0" distL="114300" distR="114300" simplePos="0" relativeHeight="251658240" behindDoc="0" locked="0" layoutInCell="1" allowOverlap="1" wp14:anchorId="6931AA8B" wp14:editId="01F7109D">
          <wp:simplePos x="0" y="0"/>
          <wp:positionH relativeFrom="column">
            <wp:posOffset>-345440</wp:posOffset>
          </wp:positionH>
          <wp:positionV relativeFrom="paragraph">
            <wp:posOffset>-21894</wp:posOffset>
          </wp:positionV>
          <wp:extent cx="631190" cy="381000"/>
          <wp:effectExtent l="0" t="0" r="0" b="0"/>
          <wp:wrapSquare wrapText="bothSides"/>
          <wp:docPr id="1" name="Рисунок 1" descr="\\globus.itsx.office.kz\ITS CSD\11_Бланки\logo cs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lobus.itsx.office.kz\ITS CSD\11_Бланки\logo csd.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31190" cy="381000"/>
                  </a:xfrm>
                  <a:prstGeom prst="rect">
                    <a:avLst/>
                  </a:prstGeom>
                  <a:noFill/>
                  <a:ln>
                    <a:noFill/>
                  </a:ln>
                </pic:spPr>
              </pic:pic>
            </a:graphicData>
          </a:graphic>
          <wp14:sizeRelH relativeFrom="page">
            <wp14:pctWidth>0</wp14:pctWidth>
          </wp14:sizeRelH>
          <wp14:sizeRelV relativeFrom="page">
            <wp14:pctHeight>0</wp14:pctHeight>
          </wp14:sizeRelV>
        </wp:anchor>
      </w:drawing>
    </w:r>
    <w:r w:rsidR="000E1EFF" w:rsidRPr="000E1EFF">
      <w:rPr>
        <w:rFonts w:ascii="Times New Roman" w:hAnsi="Times New Roman"/>
        <w:b/>
        <w:sz w:val="20"/>
        <w:szCs w:val="20"/>
        <w:lang w:val="en-US"/>
      </w:rPr>
      <w:t xml:space="preserve">CSD – </w:t>
    </w:r>
    <w:r w:rsidR="0080535D">
      <w:rPr>
        <w:rFonts w:ascii="Times New Roman" w:hAnsi="Times New Roman"/>
        <w:b/>
        <w:sz w:val="20"/>
        <w:szCs w:val="20"/>
        <w:lang w:val="en-US"/>
      </w:rPr>
      <w:t>CAOR</w:t>
    </w:r>
  </w:p>
  <w:p w14:paraId="38EC74CA" w14:textId="776F842E" w:rsidR="000E1EFF" w:rsidRPr="000E1EFF" w:rsidRDefault="000E1EFF" w:rsidP="000E1EFF">
    <w:pPr>
      <w:pStyle w:val="a9"/>
      <w:jc w:val="right"/>
      <w:rPr>
        <w:rFonts w:ascii="Times New Roman" w:hAnsi="Times New Roman"/>
        <w:b/>
        <w:sz w:val="20"/>
        <w:szCs w:val="20"/>
        <w:lang w:val="en-US"/>
      </w:rPr>
    </w:pPr>
    <w:r w:rsidRPr="000E1EFF">
      <w:rPr>
        <w:rFonts w:ascii="Times New Roman" w:hAnsi="Times New Roman"/>
        <w:b/>
        <w:sz w:val="20"/>
        <w:szCs w:val="20"/>
        <w:lang w:val="en-US"/>
      </w:rPr>
      <w:t xml:space="preserve">Client Account Opening/Closing/Modification Request </w:t>
    </w:r>
    <w:r w:rsidRPr="000E1EFF">
      <w:rPr>
        <w:rFonts w:ascii="Times New Roman" w:hAnsi="Times New Roman"/>
        <w:b/>
        <w:sz w:val="20"/>
        <w:szCs w:val="20"/>
        <w:lang w:val="en-US"/>
      </w:rPr>
      <w:br/>
      <w:t>to ITS CSD Business Rules and Procedures</w:t>
    </w:r>
  </w:p>
  <w:p w14:paraId="575D0CDE" w14:textId="77777777" w:rsidR="000E1EFF" w:rsidRPr="000E1EFF" w:rsidRDefault="000E1EFF">
    <w:pPr>
      <w:pStyle w:val="a9"/>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CE0678"/>
    <w:multiLevelType w:val="hybridMultilevel"/>
    <w:tmpl w:val="E9E8FC5E"/>
    <w:lvl w:ilvl="0" w:tplc="04190001">
      <w:start w:val="1"/>
      <w:numFmt w:val="bullet"/>
      <w:lvlText w:val=""/>
      <w:lvlJc w:val="left"/>
      <w:pPr>
        <w:ind w:left="2007" w:hanging="360"/>
      </w:pPr>
      <w:rPr>
        <w:rFonts w:ascii="Symbol" w:hAnsi="Symbol" w:hint="default"/>
      </w:rPr>
    </w:lvl>
    <w:lvl w:ilvl="1" w:tplc="04190003" w:tentative="1">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1" w15:restartNumberingAfterBreak="0">
    <w:nsid w:val="77013B47"/>
    <w:multiLevelType w:val="hybridMultilevel"/>
    <w:tmpl w:val="A88227FA"/>
    <w:lvl w:ilvl="0" w:tplc="0419000F">
      <w:start w:val="1"/>
      <w:numFmt w:val="decimal"/>
      <w:lvlText w:val="%1."/>
      <w:lvlJc w:val="left"/>
      <w:pPr>
        <w:ind w:left="64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comments" w:enforcement="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71A6"/>
    <w:rsid w:val="00015034"/>
    <w:rsid w:val="0001602D"/>
    <w:rsid w:val="00021292"/>
    <w:rsid w:val="0002180E"/>
    <w:rsid w:val="00024C91"/>
    <w:rsid w:val="0004094A"/>
    <w:rsid w:val="00044478"/>
    <w:rsid w:val="00051B34"/>
    <w:rsid w:val="00051E81"/>
    <w:rsid w:val="00054BC7"/>
    <w:rsid w:val="00065ECB"/>
    <w:rsid w:val="000665CC"/>
    <w:rsid w:val="00077869"/>
    <w:rsid w:val="00080AB9"/>
    <w:rsid w:val="00085727"/>
    <w:rsid w:val="0008627E"/>
    <w:rsid w:val="00087C1B"/>
    <w:rsid w:val="00097258"/>
    <w:rsid w:val="000A3542"/>
    <w:rsid w:val="000B491A"/>
    <w:rsid w:val="000B68BF"/>
    <w:rsid w:val="000C563B"/>
    <w:rsid w:val="000E1EFF"/>
    <w:rsid w:val="000E4247"/>
    <w:rsid w:val="000F40B7"/>
    <w:rsid w:val="000F5701"/>
    <w:rsid w:val="000F66B4"/>
    <w:rsid w:val="000F7103"/>
    <w:rsid w:val="00115812"/>
    <w:rsid w:val="001172CE"/>
    <w:rsid w:val="00123C5A"/>
    <w:rsid w:val="001456C1"/>
    <w:rsid w:val="00154AB5"/>
    <w:rsid w:val="001575C8"/>
    <w:rsid w:val="00171B8D"/>
    <w:rsid w:val="0018650F"/>
    <w:rsid w:val="00187AD8"/>
    <w:rsid w:val="00190497"/>
    <w:rsid w:val="00190576"/>
    <w:rsid w:val="001A28E0"/>
    <w:rsid w:val="001A597A"/>
    <w:rsid w:val="001C394E"/>
    <w:rsid w:val="001C473D"/>
    <w:rsid w:val="001D3881"/>
    <w:rsid w:val="001D5056"/>
    <w:rsid w:val="001D5E7C"/>
    <w:rsid w:val="001D75A7"/>
    <w:rsid w:val="001F2DE0"/>
    <w:rsid w:val="001F3738"/>
    <w:rsid w:val="00215093"/>
    <w:rsid w:val="00220FD6"/>
    <w:rsid w:val="00225FDF"/>
    <w:rsid w:val="00233FC2"/>
    <w:rsid w:val="00237AA0"/>
    <w:rsid w:val="00241F70"/>
    <w:rsid w:val="002422E9"/>
    <w:rsid w:val="002720EC"/>
    <w:rsid w:val="002738FE"/>
    <w:rsid w:val="00281ECD"/>
    <w:rsid w:val="00284D1B"/>
    <w:rsid w:val="00291FF1"/>
    <w:rsid w:val="00296B10"/>
    <w:rsid w:val="002A519C"/>
    <w:rsid w:val="002A6FD7"/>
    <w:rsid w:val="002A71A6"/>
    <w:rsid w:val="002B39C7"/>
    <w:rsid w:val="002B69EB"/>
    <w:rsid w:val="002B7539"/>
    <w:rsid w:val="002C4527"/>
    <w:rsid w:val="002D3A46"/>
    <w:rsid w:val="002E399A"/>
    <w:rsid w:val="002E6B6D"/>
    <w:rsid w:val="00301BD3"/>
    <w:rsid w:val="00316BF2"/>
    <w:rsid w:val="00321C61"/>
    <w:rsid w:val="00331285"/>
    <w:rsid w:val="0033196B"/>
    <w:rsid w:val="0033238F"/>
    <w:rsid w:val="003472F3"/>
    <w:rsid w:val="00357708"/>
    <w:rsid w:val="003816D4"/>
    <w:rsid w:val="00382F0D"/>
    <w:rsid w:val="003B4B10"/>
    <w:rsid w:val="003B5756"/>
    <w:rsid w:val="003C44C5"/>
    <w:rsid w:val="003C67D7"/>
    <w:rsid w:val="003D2E2D"/>
    <w:rsid w:val="003F3009"/>
    <w:rsid w:val="003F3D60"/>
    <w:rsid w:val="003F7558"/>
    <w:rsid w:val="0040115E"/>
    <w:rsid w:val="00413FA4"/>
    <w:rsid w:val="00422073"/>
    <w:rsid w:val="00440802"/>
    <w:rsid w:val="00440949"/>
    <w:rsid w:val="00444BF2"/>
    <w:rsid w:val="0044614C"/>
    <w:rsid w:val="004465BE"/>
    <w:rsid w:val="00457281"/>
    <w:rsid w:val="004667CF"/>
    <w:rsid w:val="0048117E"/>
    <w:rsid w:val="00490A7F"/>
    <w:rsid w:val="004A1268"/>
    <w:rsid w:val="004A4368"/>
    <w:rsid w:val="004B32FB"/>
    <w:rsid w:val="004B65F5"/>
    <w:rsid w:val="004B7D90"/>
    <w:rsid w:val="004C1C13"/>
    <w:rsid w:val="004D34A0"/>
    <w:rsid w:val="004D36DA"/>
    <w:rsid w:val="004D3E66"/>
    <w:rsid w:val="004E35D8"/>
    <w:rsid w:val="00513C7E"/>
    <w:rsid w:val="0051530D"/>
    <w:rsid w:val="00526D2B"/>
    <w:rsid w:val="00527361"/>
    <w:rsid w:val="00544562"/>
    <w:rsid w:val="00547B31"/>
    <w:rsid w:val="00554340"/>
    <w:rsid w:val="005612C6"/>
    <w:rsid w:val="005628CC"/>
    <w:rsid w:val="005715DD"/>
    <w:rsid w:val="00590208"/>
    <w:rsid w:val="0059413F"/>
    <w:rsid w:val="00596A06"/>
    <w:rsid w:val="005A5C21"/>
    <w:rsid w:val="005A5E7F"/>
    <w:rsid w:val="005A7DBA"/>
    <w:rsid w:val="005B3062"/>
    <w:rsid w:val="005B5274"/>
    <w:rsid w:val="005B58EA"/>
    <w:rsid w:val="005D67EA"/>
    <w:rsid w:val="005E64DC"/>
    <w:rsid w:val="005F21E9"/>
    <w:rsid w:val="006064E6"/>
    <w:rsid w:val="00606E49"/>
    <w:rsid w:val="0061070A"/>
    <w:rsid w:val="00615705"/>
    <w:rsid w:val="00615921"/>
    <w:rsid w:val="00637842"/>
    <w:rsid w:val="00643ACA"/>
    <w:rsid w:val="00652BD7"/>
    <w:rsid w:val="00665FF0"/>
    <w:rsid w:val="00697F18"/>
    <w:rsid w:val="006A3F32"/>
    <w:rsid w:val="006A7DB9"/>
    <w:rsid w:val="006C7DCA"/>
    <w:rsid w:val="006D2977"/>
    <w:rsid w:val="006D32EB"/>
    <w:rsid w:val="006E104F"/>
    <w:rsid w:val="006E461B"/>
    <w:rsid w:val="006F73E8"/>
    <w:rsid w:val="0071271C"/>
    <w:rsid w:val="007207AF"/>
    <w:rsid w:val="00721B9E"/>
    <w:rsid w:val="00724C72"/>
    <w:rsid w:val="00731EE3"/>
    <w:rsid w:val="00741EB9"/>
    <w:rsid w:val="00747CC2"/>
    <w:rsid w:val="00774066"/>
    <w:rsid w:val="0077486C"/>
    <w:rsid w:val="007818E9"/>
    <w:rsid w:val="0078572A"/>
    <w:rsid w:val="007A6659"/>
    <w:rsid w:val="007C2E05"/>
    <w:rsid w:val="007C3B0C"/>
    <w:rsid w:val="007D4B8F"/>
    <w:rsid w:val="007D52F5"/>
    <w:rsid w:val="007D793B"/>
    <w:rsid w:val="007E08D8"/>
    <w:rsid w:val="007E31F0"/>
    <w:rsid w:val="007F05A0"/>
    <w:rsid w:val="007F4B5B"/>
    <w:rsid w:val="0080535D"/>
    <w:rsid w:val="008152D5"/>
    <w:rsid w:val="00837B16"/>
    <w:rsid w:val="00840B50"/>
    <w:rsid w:val="00841D9B"/>
    <w:rsid w:val="008445D9"/>
    <w:rsid w:val="008632AA"/>
    <w:rsid w:val="00880C34"/>
    <w:rsid w:val="008823B0"/>
    <w:rsid w:val="0089144F"/>
    <w:rsid w:val="0089206F"/>
    <w:rsid w:val="0089388B"/>
    <w:rsid w:val="008B520B"/>
    <w:rsid w:val="008C37C5"/>
    <w:rsid w:val="008C4B8D"/>
    <w:rsid w:val="008D305A"/>
    <w:rsid w:val="008E0C36"/>
    <w:rsid w:val="008E444F"/>
    <w:rsid w:val="008F25E8"/>
    <w:rsid w:val="0090248C"/>
    <w:rsid w:val="00905D01"/>
    <w:rsid w:val="009124B5"/>
    <w:rsid w:val="00914E7F"/>
    <w:rsid w:val="00930DB8"/>
    <w:rsid w:val="009863F6"/>
    <w:rsid w:val="00992A8A"/>
    <w:rsid w:val="009B3351"/>
    <w:rsid w:val="009C4020"/>
    <w:rsid w:val="009D0940"/>
    <w:rsid w:val="009E2647"/>
    <w:rsid w:val="009E7C36"/>
    <w:rsid w:val="009F067A"/>
    <w:rsid w:val="009F173D"/>
    <w:rsid w:val="009F69CF"/>
    <w:rsid w:val="00A11AB1"/>
    <w:rsid w:val="00A16CD3"/>
    <w:rsid w:val="00A25070"/>
    <w:rsid w:val="00A25DE1"/>
    <w:rsid w:val="00A27031"/>
    <w:rsid w:val="00A2786B"/>
    <w:rsid w:val="00A3051A"/>
    <w:rsid w:val="00A332CB"/>
    <w:rsid w:val="00A35171"/>
    <w:rsid w:val="00A471D5"/>
    <w:rsid w:val="00A55B91"/>
    <w:rsid w:val="00A74327"/>
    <w:rsid w:val="00A91DC4"/>
    <w:rsid w:val="00AD6A39"/>
    <w:rsid w:val="00AE75F6"/>
    <w:rsid w:val="00AE7638"/>
    <w:rsid w:val="00AF3D11"/>
    <w:rsid w:val="00AF483C"/>
    <w:rsid w:val="00AF58B0"/>
    <w:rsid w:val="00B415F1"/>
    <w:rsid w:val="00B63D0C"/>
    <w:rsid w:val="00B64CEB"/>
    <w:rsid w:val="00B662EC"/>
    <w:rsid w:val="00B8327F"/>
    <w:rsid w:val="00B92566"/>
    <w:rsid w:val="00B95767"/>
    <w:rsid w:val="00BA2DF9"/>
    <w:rsid w:val="00BB1688"/>
    <w:rsid w:val="00BB1E9D"/>
    <w:rsid w:val="00BB3ED1"/>
    <w:rsid w:val="00BB575F"/>
    <w:rsid w:val="00BB7E9C"/>
    <w:rsid w:val="00BC13D8"/>
    <w:rsid w:val="00BC7FF5"/>
    <w:rsid w:val="00BD0EA5"/>
    <w:rsid w:val="00BD2C6B"/>
    <w:rsid w:val="00BE54A3"/>
    <w:rsid w:val="00C1007C"/>
    <w:rsid w:val="00C2194B"/>
    <w:rsid w:val="00C21FE7"/>
    <w:rsid w:val="00C3261D"/>
    <w:rsid w:val="00C3693A"/>
    <w:rsid w:val="00C41D9D"/>
    <w:rsid w:val="00C42A9A"/>
    <w:rsid w:val="00C43F0D"/>
    <w:rsid w:val="00C46263"/>
    <w:rsid w:val="00C51349"/>
    <w:rsid w:val="00C56B69"/>
    <w:rsid w:val="00C67FFA"/>
    <w:rsid w:val="00C72D4A"/>
    <w:rsid w:val="00C8144A"/>
    <w:rsid w:val="00C912B6"/>
    <w:rsid w:val="00C932D9"/>
    <w:rsid w:val="00C95B1E"/>
    <w:rsid w:val="00CA1D97"/>
    <w:rsid w:val="00CB159C"/>
    <w:rsid w:val="00CB3E82"/>
    <w:rsid w:val="00CC3C70"/>
    <w:rsid w:val="00CC762C"/>
    <w:rsid w:val="00CD337C"/>
    <w:rsid w:val="00CE00BF"/>
    <w:rsid w:val="00CE4537"/>
    <w:rsid w:val="00CE5F1D"/>
    <w:rsid w:val="00CE65AD"/>
    <w:rsid w:val="00CF56D9"/>
    <w:rsid w:val="00D01484"/>
    <w:rsid w:val="00D0446A"/>
    <w:rsid w:val="00D0767E"/>
    <w:rsid w:val="00D16384"/>
    <w:rsid w:val="00D26489"/>
    <w:rsid w:val="00D34A11"/>
    <w:rsid w:val="00D711F1"/>
    <w:rsid w:val="00D71E45"/>
    <w:rsid w:val="00D767E2"/>
    <w:rsid w:val="00D82187"/>
    <w:rsid w:val="00D93B88"/>
    <w:rsid w:val="00DA7270"/>
    <w:rsid w:val="00DB236E"/>
    <w:rsid w:val="00DF45DF"/>
    <w:rsid w:val="00E00758"/>
    <w:rsid w:val="00E0540E"/>
    <w:rsid w:val="00E07E9B"/>
    <w:rsid w:val="00E13E2A"/>
    <w:rsid w:val="00E17213"/>
    <w:rsid w:val="00E17754"/>
    <w:rsid w:val="00E20124"/>
    <w:rsid w:val="00E31DE3"/>
    <w:rsid w:val="00E35FBF"/>
    <w:rsid w:val="00E444BB"/>
    <w:rsid w:val="00E46A2B"/>
    <w:rsid w:val="00E60560"/>
    <w:rsid w:val="00E63147"/>
    <w:rsid w:val="00E63BE3"/>
    <w:rsid w:val="00E63FB2"/>
    <w:rsid w:val="00E81C8D"/>
    <w:rsid w:val="00E86A34"/>
    <w:rsid w:val="00EA1894"/>
    <w:rsid w:val="00EA4E65"/>
    <w:rsid w:val="00EB4BC4"/>
    <w:rsid w:val="00EC6FD6"/>
    <w:rsid w:val="00EE0DCE"/>
    <w:rsid w:val="00EE3DEA"/>
    <w:rsid w:val="00EE69EE"/>
    <w:rsid w:val="00EE71DD"/>
    <w:rsid w:val="00EF7C82"/>
    <w:rsid w:val="00F029E5"/>
    <w:rsid w:val="00F307CB"/>
    <w:rsid w:val="00F44EC8"/>
    <w:rsid w:val="00F70AD1"/>
    <w:rsid w:val="00F74C1D"/>
    <w:rsid w:val="00F7765B"/>
    <w:rsid w:val="00F822B7"/>
    <w:rsid w:val="00F84597"/>
    <w:rsid w:val="00F860CC"/>
    <w:rsid w:val="00FA22F4"/>
    <w:rsid w:val="00FA6FE9"/>
    <w:rsid w:val="00FB2AE7"/>
    <w:rsid w:val="00FD24BB"/>
    <w:rsid w:val="00FE5CA0"/>
    <w:rsid w:val="00FF35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35FCD6"/>
  <w15:docId w15:val="{EEF8FC01-60FD-4C16-A2C5-8AC75993A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71D5"/>
    <w:pPr>
      <w:spacing w:after="200" w:line="276" w:lineRule="auto"/>
    </w:pPr>
    <w:rPr>
      <w:sz w:val="22"/>
      <w:szCs w:val="22"/>
      <w:lang w:eastAsia="en-US"/>
    </w:rPr>
  </w:style>
  <w:style w:type="paragraph" w:styleId="1">
    <w:name w:val="heading 1"/>
    <w:basedOn w:val="a"/>
    <w:next w:val="a"/>
    <w:link w:val="10"/>
    <w:qFormat/>
    <w:rsid w:val="004E35D8"/>
    <w:pPr>
      <w:keepNext/>
      <w:widowControl w:val="0"/>
      <w:spacing w:after="0" w:line="240" w:lineRule="auto"/>
      <w:ind w:left="360"/>
      <w:jc w:val="both"/>
      <w:outlineLvl w:val="0"/>
    </w:pPr>
    <w:rPr>
      <w:rFonts w:ascii="Times New Roman" w:eastAsia="Times New Roman" w:hAnsi="Times New Roman"/>
      <w:b/>
      <w:sz w:val="32"/>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rsid w:val="00741EB9"/>
    <w:rPr>
      <w:rFonts w:ascii="Times New Roman" w:eastAsia="Times New Roman" w:hAnsi="Times New Roman"/>
    </w:rPr>
  </w:style>
  <w:style w:type="character" w:styleId="a3">
    <w:name w:val="annotation reference"/>
    <w:semiHidden/>
    <w:rsid w:val="00741EB9"/>
    <w:rPr>
      <w:sz w:val="16"/>
      <w:szCs w:val="16"/>
    </w:rPr>
  </w:style>
  <w:style w:type="paragraph" w:styleId="a4">
    <w:name w:val="annotation text"/>
    <w:basedOn w:val="a"/>
    <w:link w:val="a5"/>
    <w:semiHidden/>
    <w:rsid w:val="00741EB9"/>
    <w:pPr>
      <w:spacing w:before="120" w:after="0" w:line="240" w:lineRule="auto"/>
      <w:jc w:val="both"/>
    </w:pPr>
    <w:rPr>
      <w:rFonts w:ascii="Times New Roman" w:eastAsia="Times New Roman" w:hAnsi="Times New Roman"/>
      <w:sz w:val="20"/>
      <w:szCs w:val="20"/>
      <w:lang w:eastAsia="ru-RU"/>
    </w:rPr>
  </w:style>
  <w:style w:type="character" w:customStyle="1" w:styleId="a5">
    <w:name w:val="Текст примечания Знак"/>
    <w:link w:val="a4"/>
    <w:semiHidden/>
    <w:rsid w:val="00741EB9"/>
    <w:rPr>
      <w:rFonts w:ascii="Times New Roman" w:eastAsia="Times New Roman" w:hAnsi="Times New Roman" w:cs="Times New Roman"/>
      <w:sz w:val="20"/>
      <w:szCs w:val="20"/>
      <w:lang w:eastAsia="ru-RU"/>
    </w:rPr>
  </w:style>
  <w:style w:type="paragraph" w:styleId="a6">
    <w:name w:val="Balloon Text"/>
    <w:basedOn w:val="a"/>
    <w:link w:val="a7"/>
    <w:uiPriority w:val="99"/>
    <w:semiHidden/>
    <w:unhideWhenUsed/>
    <w:rsid w:val="00741EB9"/>
    <w:pPr>
      <w:spacing w:after="0" w:line="240" w:lineRule="auto"/>
    </w:pPr>
    <w:rPr>
      <w:rFonts w:ascii="Tahoma" w:hAnsi="Tahoma"/>
      <w:sz w:val="16"/>
      <w:szCs w:val="16"/>
    </w:rPr>
  </w:style>
  <w:style w:type="character" w:customStyle="1" w:styleId="a7">
    <w:name w:val="Текст выноски Знак"/>
    <w:link w:val="a6"/>
    <w:uiPriority w:val="99"/>
    <w:semiHidden/>
    <w:rsid w:val="00741EB9"/>
    <w:rPr>
      <w:rFonts w:ascii="Tahoma" w:hAnsi="Tahoma" w:cs="Tahoma"/>
      <w:sz w:val="16"/>
      <w:szCs w:val="16"/>
    </w:rPr>
  </w:style>
  <w:style w:type="paragraph" w:styleId="a8">
    <w:name w:val="List Paragraph"/>
    <w:basedOn w:val="a"/>
    <w:uiPriority w:val="34"/>
    <w:qFormat/>
    <w:rsid w:val="006064E6"/>
    <w:pPr>
      <w:spacing w:line="240" w:lineRule="auto"/>
      <w:ind w:left="720"/>
      <w:contextualSpacing/>
      <w:jc w:val="both"/>
    </w:pPr>
    <w:rPr>
      <w:rFonts w:eastAsia="Times New Roman"/>
      <w:sz w:val="24"/>
      <w:szCs w:val="24"/>
      <w:lang w:eastAsia="ja-JP"/>
    </w:rPr>
  </w:style>
  <w:style w:type="character" w:customStyle="1" w:styleId="10">
    <w:name w:val="Заголовок 1 Знак"/>
    <w:link w:val="1"/>
    <w:rsid w:val="004E35D8"/>
    <w:rPr>
      <w:rFonts w:ascii="Times New Roman" w:eastAsia="Times New Roman" w:hAnsi="Times New Roman" w:cs="Times New Roman"/>
      <w:b/>
      <w:sz w:val="32"/>
      <w:szCs w:val="24"/>
      <w:lang w:eastAsia="ru-RU"/>
    </w:rPr>
  </w:style>
  <w:style w:type="paragraph" w:styleId="a9">
    <w:name w:val="header"/>
    <w:basedOn w:val="a"/>
    <w:link w:val="aa"/>
    <w:uiPriority w:val="99"/>
    <w:unhideWhenUsed/>
    <w:rsid w:val="00E20124"/>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E20124"/>
  </w:style>
  <w:style w:type="paragraph" w:styleId="ab">
    <w:name w:val="footer"/>
    <w:basedOn w:val="a"/>
    <w:link w:val="ac"/>
    <w:uiPriority w:val="99"/>
    <w:unhideWhenUsed/>
    <w:rsid w:val="00E2012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E20124"/>
  </w:style>
  <w:style w:type="table" w:styleId="ad">
    <w:name w:val="Table Grid"/>
    <w:basedOn w:val="a1"/>
    <w:uiPriority w:val="59"/>
    <w:rsid w:val="001456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footnote text"/>
    <w:basedOn w:val="a"/>
    <w:link w:val="af"/>
    <w:uiPriority w:val="99"/>
    <w:semiHidden/>
    <w:unhideWhenUsed/>
    <w:rsid w:val="009D0940"/>
    <w:rPr>
      <w:sz w:val="20"/>
      <w:szCs w:val="20"/>
    </w:rPr>
  </w:style>
  <w:style w:type="character" w:customStyle="1" w:styleId="af">
    <w:name w:val="Текст сноски Знак"/>
    <w:link w:val="ae"/>
    <w:uiPriority w:val="99"/>
    <w:semiHidden/>
    <w:rsid w:val="009D0940"/>
    <w:rPr>
      <w:lang w:eastAsia="en-US"/>
    </w:rPr>
  </w:style>
  <w:style w:type="character" w:styleId="af0">
    <w:name w:val="footnote reference"/>
    <w:uiPriority w:val="99"/>
    <w:semiHidden/>
    <w:unhideWhenUsed/>
    <w:rsid w:val="009D0940"/>
    <w:rPr>
      <w:vertAlign w:val="superscript"/>
    </w:rPr>
  </w:style>
  <w:style w:type="paragraph" w:styleId="2">
    <w:name w:val="Body Text Indent 2"/>
    <w:basedOn w:val="a"/>
    <w:link w:val="20"/>
    <w:rsid w:val="009D0940"/>
    <w:pPr>
      <w:widowControl w:val="0"/>
      <w:spacing w:after="0" w:line="240" w:lineRule="exact"/>
      <w:ind w:right="480" w:firstLine="800"/>
      <w:jc w:val="both"/>
    </w:pPr>
    <w:rPr>
      <w:rFonts w:ascii="Arial" w:eastAsia="Times New Roman" w:hAnsi="Arial"/>
      <w:snapToGrid w:val="0"/>
      <w:sz w:val="24"/>
      <w:szCs w:val="20"/>
    </w:rPr>
  </w:style>
  <w:style w:type="character" w:customStyle="1" w:styleId="20">
    <w:name w:val="Основной текст с отступом 2 Знак"/>
    <w:link w:val="2"/>
    <w:rsid w:val="009D0940"/>
    <w:rPr>
      <w:rFonts w:ascii="Arial" w:eastAsia="Times New Roman" w:hAnsi="Arial"/>
      <w:snapToGrid/>
      <w:sz w:val="24"/>
    </w:rPr>
  </w:style>
  <w:style w:type="paragraph" w:styleId="af1">
    <w:name w:val="Body Text"/>
    <w:basedOn w:val="a"/>
    <w:link w:val="af2"/>
    <w:uiPriority w:val="99"/>
    <w:unhideWhenUsed/>
    <w:rsid w:val="005B5274"/>
    <w:pPr>
      <w:spacing w:after="120"/>
    </w:pPr>
  </w:style>
  <w:style w:type="character" w:customStyle="1" w:styleId="af2">
    <w:name w:val="Основной текст Знак"/>
    <w:basedOn w:val="a0"/>
    <w:link w:val="af1"/>
    <w:uiPriority w:val="99"/>
    <w:rsid w:val="005B5274"/>
    <w:rPr>
      <w:sz w:val="22"/>
      <w:szCs w:val="22"/>
      <w:lang w:eastAsia="en-US"/>
    </w:rPr>
  </w:style>
  <w:style w:type="paragraph" w:styleId="af3">
    <w:name w:val="endnote text"/>
    <w:basedOn w:val="a"/>
    <w:link w:val="af4"/>
    <w:uiPriority w:val="99"/>
    <w:semiHidden/>
    <w:unhideWhenUsed/>
    <w:rsid w:val="00C3693A"/>
    <w:pPr>
      <w:spacing w:after="0" w:line="240" w:lineRule="auto"/>
    </w:pPr>
    <w:rPr>
      <w:sz w:val="20"/>
      <w:szCs w:val="20"/>
    </w:rPr>
  </w:style>
  <w:style w:type="character" w:customStyle="1" w:styleId="af4">
    <w:name w:val="Текст концевой сноски Знак"/>
    <w:basedOn w:val="a0"/>
    <w:link w:val="af3"/>
    <w:uiPriority w:val="99"/>
    <w:semiHidden/>
    <w:rsid w:val="00C3693A"/>
    <w:rPr>
      <w:lang w:eastAsia="en-US"/>
    </w:rPr>
  </w:style>
  <w:style w:type="character" w:styleId="af5">
    <w:name w:val="endnote reference"/>
    <w:basedOn w:val="a0"/>
    <w:uiPriority w:val="99"/>
    <w:semiHidden/>
    <w:unhideWhenUsed/>
    <w:rsid w:val="00C3693A"/>
    <w:rPr>
      <w:vertAlign w:val="superscript"/>
    </w:rPr>
  </w:style>
  <w:style w:type="paragraph" w:styleId="af6">
    <w:name w:val="Revision"/>
    <w:hidden/>
    <w:uiPriority w:val="99"/>
    <w:semiHidden/>
    <w:rsid w:val="004B7D90"/>
    <w:rPr>
      <w:sz w:val="22"/>
      <w:szCs w:val="22"/>
      <w:lang w:eastAsia="en-US"/>
    </w:rPr>
  </w:style>
  <w:style w:type="paragraph" w:styleId="af7">
    <w:name w:val="annotation subject"/>
    <w:basedOn w:val="a4"/>
    <w:next w:val="a4"/>
    <w:link w:val="af8"/>
    <w:uiPriority w:val="99"/>
    <w:semiHidden/>
    <w:unhideWhenUsed/>
    <w:rsid w:val="007C3B0C"/>
    <w:pPr>
      <w:spacing w:before="0" w:after="200"/>
      <w:jc w:val="left"/>
    </w:pPr>
    <w:rPr>
      <w:rFonts w:ascii="Calibri" w:eastAsia="Calibri" w:hAnsi="Calibri"/>
      <w:b/>
      <w:bCs/>
      <w:lang w:eastAsia="en-US"/>
    </w:rPr>
  </w:style>
  <w:style w:type="character" w:customStyle="1" w:styleId="af8">
    <w:name w:val="Тема примечания Знак"/>
    <w:basedOn w:val="a5"/>
    <w:link w:val="af7"/>
    <w:uiPriority w:val="99"/>
    <w:semiHidden/>
    <w:rsid w:val="007C3B0C"/>
    <w:rPr>
      <w:rFonts w:ascii="Times New Roman" w:eastAsia="Times New Roman" w:hAnsi="Times New Roman" w:cs="Times New Roman"/>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479444">
      <w:bodyDiv w:val="1"/>
      <w:marLeft w:val="0"/>
      <w:marRight w:val="0"/>
      <w:marTop w:val="0"/>
      <w:marBottom w:val="0"/>
      <w:divBdr>
        <w:top w:val="none" w:sz="0" w:space="0" w:color="auto"/>
        <w:left w:val="none" w:sz="0" w:space="0" w:color="auto"/>
        <w:bottom w:val="none" w:sz="0" w:space="0" w:color="auto"/>
        <w:right w:val="none" w:sz="0" w:space="0" w:color="auto"/>
      </w:divBdr>
    </w:div>
    <w:div w:id="231742981">
      <w:bodyDiv w:val="1"/>
      <w:marLeft w:val="0"/>
      <w:marRight w:val="0"/>
      <w:marTop w:val="0"/>
      <w:marBottom w:val="0"/>
      <w:divBdr>
        <w:top w:val="none" w:sz="0" w:space="0" w:color="auto"/>
        <w:left w:val="none" w:sz="0" w:space="0" w:color="auto"/>
        <w:bottom w:val="none" w:sz="0" w:space="0" w:color="auto"/>
        <w:right w:val="none" w:sz="0" w:space="0" w:color="auto"/>
      </w:divBdr>
    </w:div>
    <w:div w:id="251202724">
      <w:bodyDiv w:val="1"/>
      <w:marLeft w:val="0"/>
      <w:marRight w:val="0"/>
      <w:marTop w:val="0"/>
      <w:marBottom w:val="0"/>
      <w:divBdr>
        <w:top w:val="none" w:sz="0" w:space="0" w:color="auto"/>
        <w:left w:val="none" w:sz="0" w:space="0" w:color="auto"/>
        <w:bottom w:val="none" w:sz="0" w:space="0" w:color="auto"/>
        <w:right w:val="none" w:sz="0" w:space="0" w:color="auto"/>
      </w:divBdr>
    </w:div>
    <w:div w:id="398015606">
      <w:bodyDiv w:val="1"/>
      <w:marLeft w:val="0"/>
      <w:marRight w:val="0"/>
      <w:marTop w:val="0"/>
      <w:marBottom w:val="0"/>
      <w:divBdr>
        <w:top w:val="none" w:sz="0" w:space="0" w:color="auto"/>
        <w:left w:val="none" w:sz="0" w:space="0" w:color="auto"/>
        <w:bottom w:val="none" w:sz="0" w:space="0" w:color="auto"/>
        <w:right w:val="none" w:sz="0" w:space="0" w:color="auto"/>
      </w:divBdr>
    </w:div>
    <w:div w:id="807164484">
      <w:bodyDiv w:val="1"/>
      <w:marLeft w:val="0"/>
      <w:marRight w:val="0"/>
      <w:marTop w:val="0"/>
      <w:marBottom w:val="0"/>
      <w:divBdr>
        <w:top w:val="none" w:sz="0" w:space="0" w:color="auto"/>
        <w:left w:val="none" w:sz="0" w:space="0" w:color="auto"/>
        <w:bottom w:val="none" w:sz="0" w:space="0" w:color="auto"/>
        <w:right w:val="none" w:sz="0" w:space="0" w:color="auto"/>
      </w:divBdr>
    </w:div>
    <w:div w:id="879518714">
      <w:bodyDiv w:val="1"/>
      <w:marLeft w:val="0"/>
      <w:marRight w:val="0"/>
      <w:marTop w:val="0"/>
      <w:marBottom w:val="0"/>
      <w:divBdr>
        <w:top w:val="none" w:sz="0" w:space="0" w:color="auto"/>
        <w:left w:val="none" w:sz="0" w:space="0" w:color="auto"/>
        <w:bottom w:val="none" w:sz="0" w:space="0" w:color="auto"/>
        <w:right w:val="none" w:sz="0" w:space="0" w:color="auto"/>
      </w:divBdr>
    </w:div>
    <w:div w:id="903175288">
      <w:bodyDiv w:val="1"/>
      <w:marLeft w:val="0"/>
      <w:marRight w:val="0"/>
      <w:marTop w:val="0"/>
      <w:marBottom w:val="0"/>
      <w:divBdr>
        <w:top w:val="none" w:sz="0" w:space="0" w:color="auto"/>
        <w:left w:val="none" w:sz="0" w:space="0" w:color="auto"/>
        <w:bottom w:val="none" w:sz="0" w:space="0" w:color="auto"/>
        <w:right w:val="none" w:sz="0" w:space="0" w:color="auto"/>
      </w:divBdr>
    </w:div>
    <w:div w:id="2059547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D598AE-346D-4D33-BCB5-565FC096FC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1385</TotalTime>
  <Pages>2</Pages>
  <Words>411</Words>
  <Characters>2347</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2753</CharactersWithSpaces>
  <SharedDoc>false</SharedDoc>
  <HLinks>
    <vt:vector size="6" baseType="variant">
      <vt:variant>
        <vt:i4>5439562</vt:i4>
      </vt:variant>
      <vt:variant>
        <vt:i4>111</vt:i4>
      </vt:variant>
      <vt:variant>
        <vt:i4>0</vt:i4>
      </vt:variant>
      <vt:variant>
        <vt:i4>5</vt:i4>
      </vt:variant>
      <vt:variant>
        <vt:lpwstr>http://www.dabsystems.ru/maincontent/backoffice.html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Ayana Kassymkhan</dc:creator>
  <cp:lastModifiedBy>Evgeny Rykunov</cp:lastModifiedBy>
  <cp:revision>17</cp:revision>
  <dcterms:created xsi:type="dcterms:W3CDTF">2026-02-26T12:05:00Z</dcterms:created>
  <dcterms:modified xsi:type="dcterms:W3CDTF">2026-04-30T13:41:00Z</dcterms:modified>
</cp:coreProperties>
</file>